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19E" w:rsidRDefault="00A3019E">
      <w:pPr>
        <w:jc w:val="center"/>
        <w:rPr>
          <w:rFonts w:ascii="黑体" w:eastAsia="黑体" w:hAnsi="黑体" w:hint="eastAsia"/>
          <w:sz w:val="44"/>
          <w:szCs w:val="44"/>
        </w:rPr>
      </w:pPr>
      <w:bookmarkStart w:id="0" w:name="_GoBack"/>
      <w:bookmarkEnd w:id="0"/>
    </w:p>
    <w:p w:rsidR="00A3019E" w:rsidRDefault="00A3019E">
      <w:pPr>
        <w:jc w:val="center"/>
        <w:rPr>
          <w:rFonts w:ascii="黑体" w:eastAsia="黑体" w:hAnsi="黑体"/>
          <w:sz w:val="44"/>
          <w:szCs w:val="44"/>
        </w:rPr>
      </w:pPr>
    </w:p>
    <w:p w:rsidR="00A3019E" w:rsidRDefault="00A3019E">
      <w:pPr>
        <w:jc w:val="center"/>
        <w:rPr>
          <w:rFonts w:ascii="黑体" w:eastAsia="黑体" w:hAnsi="黑体"/>
          <w:sz w:val="44"/>
          <w:szCs w:val="44"/>
        </w:rPr>
      </w:pPr>
    </w:p>
    <w:p w:rsidR="00A3019E" w:rsidRDefault="00A3019E">
      <w:pPr>
        <w:jc w:val="center"/>
        <w:rPr>
          <w:rFonts w:ascii="黑体" w:eastAsia="黑体" w:hAnsi="黑体"/>
          <w:sz w:val="44"/>
          <w:szCs w:val="44"/>
        </w:rPr>
      </w:pPr>
    </w:p>
    <w:p w:rsidR="00A3019E" w:rsidRDefault="00A3019E">
      <w:pPr>
        <w:jc w:val="center"/>
        <w:rPr>
          <w:rFonts w:ascii="黑体" w:eastAsia="黑体" w:hAnsi="黑体"/>
          <w:sz w:val="44"/>
          <w:szCs w:val="44"/>
        </w:rPr>
      </w:pPr>
    </w:p>
    <w:p w:rsidR="00F7521A" w:rsidRDefault="00F7521A">
      <w:pPr>
        <w:jc w:val="center"/>
        <w:rPr>
          <w:rFonts w:ascii="黑体" w:eastAsia="黑体" w:hAnsi="黑体"/>
          <w:color w:val="000000" w:themeColor="text1"/>
          <w:sz w:val="52"/>
          <w:szCs w:val="52"/>
        </w:rPr>
      </w:pPr>
      <w:r w:rsidRPr="00F7521A">
        <w:rPr>
          <w:rFonts w:ascii="黑体" w:eastAsia="黑体" w:hAnsi="黑体" w:hint="eastAsia"/>
          <w:color w:val="000000" w:themeColor="text1"/>
          <w:sz w:val="52"/>
          <w:szCs w:val="52"/>
        </w:rPr>
        <w:t>蛟河市乌林乡南岗子九年制学校</w:t>
      </w:r>
    </w:p>
    <w:p w:rsidR="00A3019E" w:rsidRDefault="00BF0D23">
      <w:pPr>
        <w:jc w:val="center"/>
        <w:rPr>
          <w:rFonts w:ascii="黑体" w:eastAsia="黑体" w:hAnsi="黑体"/>
          <w:sz w:val="52"/>
          <w:szCs w:val="52"/>
        </w:rPr>
      </w:pPr>
      <w:r>
        <w:rPr>
          <w:rFonts w:ascii="黑体" w:eastAsia="黑体" w:hAnsi="黑体" w:hint="eastAsia"/>
          <w:sz w:val="52"/>
          <w:szCs w:val="52"/>
        </w:rPr>
        <w:t>2023年部门预算</w:t>
      </w:r>
    </w:p>
    <w:p w:rsidR="00A3019E" w:rsidRDefault="00A3019E">
      <w:pPr>
        <w:jc w:val="center"/>
        <w:rPr>
          <w:rFonts w:ascii="黑体" w:eastAsia="黑体" w:hAnsi="黑体"/>
          <w:sz w:val="44"/>
          <w:szCs w:val="44"/>
        </w:rPr>
      </w:pPr>
    </w:p>
    <w:p w:rsidR="00A3019E" w:rsidRDefault="00A3019E">
      <w:pPr>
        <w:jc w:val="center"/>
        <w:rPr>
          <w:rFonts w:ascii="黑体" w:eastAsia="黑体" w:hAnsi="黑体"/>
          <w:sz w:val="44"/>
          <w:szCs w:val="44"/>
        </w:rPr>
      </w:pPr>
    </w:p>
    <w:p w:rsidR="00A3019E" w:rsidRDefault="00A3019E">
      <w:pPr>
        <w:jc w:val="center"/>
        <w:rPr>
          <w:rFonts w:ascii="黑体" w:eastAsia="黑体" w:hAnsi="黑体"/>
          <w:sz w:val="44"/>
          <w:szCs w:val="44"/>
        </w:rPr>
      </w:pPr>
    </w:p>
    <w:p w:rsidR="00A3019E" w:rsidRDefault="00A3019E">
      <w:pPr>
        <w:jc w:val="center"/>
        <w:rPr>
          <w:rFonts w:ascii="黑体" w:eastAsia="黑体" w:hAnsi="黑体"/>
          <w:sz w:val="44"/>
          <w:szCs w:val="44"/>
        </w:rPr>
      </w:pPr>
    </w:p>
    <w:p w:rsidR="00A3019E" w:rsidRDefault="00A3019E">
      <w:pPr>
        <w:jc w:val="center"/>
        <w:rPr>
          <w:rFonts w:ascii="黑体" w:eastAsia="黑体" w:hAnsi="黑体"/>
          <w:sz w:val="44"/>
          <w:szCs w:val="44"/>
        </w:rPr>
      </w:pPr>
    </w:p>
    <w:p w:rsidR="00A3019E" w:rsidRDefault="00A3019E">
      <w:pPr>
        <w:jc w:val="center"/>
        <w:rPr>
          <w:rFonts w:ascii="黑体" w:eastAsia="黑体" w:hAnsi="黑体"/>
          <w:sz w:val="44"/>
          <w:szCs w:val="44"/>
        </w:rPr>
      </w:pPr>
    </w:p>
    <w:p w:rsidR="00A3019E" w:rsidRDefault="00A3019E">
      <w:pPr>
        <w:jc w:val="center"/>
        <w:rPr>
          <w:rFonts w:ascii="黑体" w:eastAsia="黑体" w:hAnsi="黑体"/>
          <w:sz w:val="44"/>
          <w:szCs w:val="44"/>
        </w:rPr>
      </w:pPr>
    </w:p>
    <w:p w:rsidR="00A3019E" w:rsidRDefault="00A3019E">
      <w:pPr>
        <w:jc w:val="center"/>
        <w:rPr>
          <w:rFonts w:ascii="黑体" w:eastAsia="黑体" w:hAnsi="黑体"/>
          <w:sz w:val="44"/>
          <w:szCs w:val="44"/>
        </w:rPr>
      </w:pPr>
    </w:p>
    <w:p w:rsidR="00A3019E" w:rsidRDefault="00A3019E">
      <w:pPr>
        <w:jc w:val="center"/>
        <w:rPr>
          <w:rFonts w:ascii="黑体" w:eastAsia="黑体" w:hAnsi="黑体"/>
          <w:sz w:val="44"/>
          <w:szCs w:val="44"/>
        </w:rPr>
      </w:pPr>
    </w:p>
    <w:p w:rsidR="00A3019E" w:rsidRDefault="00A3019E">
      <w:pPr>
        <w:jc w:val="center"/>
        <w:rPr>
          <w:rFonts w:ascii="黑体" w:eastAsia="黑体" w:hAnsi="黑体"/>
          <w:sz w:val="44"/>
          <w:szCs w:val="44"/>
        </w:rPr>
      </w:pPr>
    </w:p>
    <w:p w:rsidR="00A3019E" w:rsidRPr="00F7521A" w:rsidRDefault="00BF0D23">
      <w:pPr>
        <w:jc w:val="center"/>
        <w:rPr>
          <w:rFonts w:ascii="黑体" w:eastAsia="黑体" w:hAnsi="黑体"/>
          <w:sz w:val="44"/>
          <w:szCs w:val="44"/>
        </w:rPr>
      </w:pPr>
      <w:r w:rsidRPr="00F7521A">
        <w:rPr>
          <w:rFonts w:ascii="黑体" w:eastAsia="黑体" w:hAnsi="黑体" w:hint="eastAsia"/>
          <w:sz w:val="44"/>
          <w:szCs w:val="44"/>
        </w:rPr>
        <w:t>二〇二三年一月</w:t>
      </w:r>
      <w:r w:rsidR="00F7521A">
        <w:rPr>
          <w:rFonts w:ascii="黑体" w:eastAsia="黑体" w:hAnsi="黑体" w:hint="eastAsia"/>
          <w:sz w:val="44"/>
          <w:szCs w:val="44"/>
        </w:rPr>
        <w:t>十三</w:t>
      </w:r>
      <w:r w:rsidRPr="00F7521A">
        <w:rPr>
          <w:rFonts w:ascii="黑体" w:eastAsia="黑体" w:hAnsi="黑体" w:hint="eastAsia"/>
          <w:sz w:val="44"/>
          <w:szCs w:val="44"/>
        </w:rPr>
        <w:t>日</w:t>
      </w:r>
    </w:p>
    <w:p w:rsidR="00A3019E" w:rsidRDefault="00A3019E">
      <w:pPr>
        <w:jc w:val="center"/>
        <w:rPr>
          <w:rFonts w:ascii="黑体" w:eastAsia="黑体" w:hAnsi="黑体"/>
          <w:sz w:val="44"/>
          <w:szCs w:val="44"/>
        </w:rPr>
      </w:pPr>
    </w:p>
    <w:p w:rsidR="00A3019E" w:rsidRDefault="00A3019E">
      <w:pPr>
        <w:jc w:val="center"/>
        <w:rPr>
          <w:rFonts w:ascii="黑体" w:eastAsia="黑体" w:hAnsi="黑体"/>
          <w:sz w:val="44"/>
          <w:szCs w:val="44"/>
        </w:rPr>
      </w:pPr>
    </w:p>
    <w:p w:rsidR="00A3019E" w:rsidRDefault="00A3019E" w:rsidP="00F7521A">
      <w:pPr>
        <w:rPr>
          <w:rFonts w:ascii="黑体" w:eastAsia="黑体" w:hAnsi="黑体"/>
          <w:sz w:val="44"/>
          <w:szCs w:val="44"/>
        </w:rPr>
      </w:pPr>
    </w:p>
    <w:p w:rsidR="00A3019E" w:rsidRDefault="00A3019E">
      <w:pPr>
        <w:jc w:val="center"/>
        <w:rPr>
          <w:rFonts w:ascii="黑体" w:eastAsia="黑体" w:hAnsi="黑体"/>
          <w:sz w:val="44"/>
          <w:szCs w:val="44"/>
        </w:rPr>
      </w:pPr>
    </w:p>
    <w:p w:rsidR="00A3019E" w:rsidRDefault="00A3019E">
      <w:pPr>
        <w:jc w:val="center"/>
        <w:rPr>
          <w:rFonts w:ascii="黑体" w:eastAsia="黑体" w:hAnsi="黑体"/>
          <w:sz w:val="44"/>
          <w:szCs w:val="44"/>
        </w:rPr>
      </w:pPr>
    </w:p>
    <w:p w:rsidR="00F7521A" w:rsidRPr="00F7521A" w:rsidRDefault="00F7521A" w:rsidP="00F7521A">
      <w:pPr>
        <w:jc w:val="center"/>
        <w:rPr>
          <w:rFonts w:ascii="黑体" w:eastAsia="黑体" w:hAnsi="黑体"/>
          <w:color w:val="000000" w:themeColor="text1"/>
          <w:sz w:val="44"/>
          <w:szCs w:val="44"/>
        </w:rPr>
      </w:pPr>
      <w:r w:rsidRPr="00F7521A">
        <w:rPr>
          <w:rFonts w:ascii="黑体" w:eastAsia="黑体" w:hAnsi="黑体" w:hint="eastAsia"/>
          <w:color w:val="000000" w:themeColor="text1"/>
          <w:sz w:val="44"/>
          <w:szCs w:val="44"/>
        </w:rPr>
        <w:t>蛟河市乌林乡南岗子九年制学校</w:t>
      </w:r>
    </w:p>
    <w:p w:rsidR="00A3019E" w:rsidRDefault="00BF0D23">
      <w:pPr>
        <w:jc w:val="center"/>
        <w:rPr>
          <w:rFonts w:ascii="黑体" w:eastAsia="黑体" w:hAnsi="黑体"/>
          <w:sz w:val="44"/>
          <w:szCs w:val="44"/>
        </w:rPr>
      </w:pPr>
      <w:r>
        <w:rPr>
          <w:rFonts w:ascii="黑体" w:eastAsia="黑体" w:hAnsi="黑体" w:hint="eastAsia"/>
          <w:sz w:val="44"/>
          <w:szCs w:val="44"/>
        </w:rPr>
        <w:t>2023年预算</w:t>
      </w:r>
    </w:p>
    <w:p w:rsidR="00A3019E" w:rsidRDefault="00BF0D23">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rsidR="00A3019E" w:rsidRDefault="00BF0D23">
      <w:pPr>
        <w:rPr>
          <w:rFonts w:ascii="仿宋" w:eastAsia="仿宋" w:hAnsi="仿宋"/>
          <w:sz w:val="32"/>
          <w:szCs w:val="32"/>
        </w:rPr>
      </w:pPr>
      <w:r>
        <w:rPr>
          <w:rFonts w:ascii="仿宋" w:eastAsia="仿宋" w:hAnsi="仿宋" w:hint="eastAsia"/>
          <w:sz w:val="32"/>
          <w:szCs w:val="32"/>
        </w:rPr>
        <w:t>第一部分  部门概况</w:t>
      </w:r>
    </w:p>
    <w:p w:rsidR="00A3019E" w:rsidRDefault="00BF0D23">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A3019E" w:rsidRDefault="00BF0D23">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A3019E" w:rsidRDefault="00BF0D23">
      <w:pPr>
        <w:rPr>
          <w:rFonts w:ascii="仿宋" w:eastAsia="仿宋" w:hAnsi="仿宋"/>
          <w:sz w:val="32"/>
          <w:szCs w:val="32"/>
        </w:rPr>
      </w:pPr>
      <w:r>
        <w:rPr>
          <w:rFonts w:ascii="仿宋" w:eastAsia="仿宋" w:hAnsi="仿宋" w:hint="eastAsia"/>
          <w:sz w:val="32"/>
          <w:szCs w:val="32"/>
        </w:rPr>
        <w:t>第二部分  情况说明</w:t>
      </w:r>
    </w:p>
    <w:p w:rsidR="00A3019E" w:rsidRDefault="00BF0D23">
      <w:pPr>
        <w:rPr>
          <w:rFonts w:ascii="仿宋" w:eastAsia="仿宋" w:hAnsi="仿宋"/>
          <w:sz w:val="32"/>
          <w:szCs w:val="32"/>
        </w:rPr>
      </w:pPr>
      <w:r>
        <w:rPr>
          <w:rFonts w:ascii="仿宋" w:eastAsia="仿宋" w:hAnsi="仿宋" w:hint="eastAsia"/>
          <w:sz w:val="32"/>
          <w:szCs w:val="32"/>
        </w:rPr>
        <w:t xml:space="preserve">第三部分  名词解释 </w:t>
      </w:r>
    </w:p>
    <w:p w:rsidR="00A3019E" w:rsidRDefault="00BF0D23">
      <w:pPr>
        <w:rPr>
          <w:rFonts w:ascii="仿宋" w:eastAsia="仿宋" w:hAnsi="仿宋"/>
          <w:sz w:val="32"/>
          <w:szCs w:val="32"/>
        </w:rPr>
      </w:pPr>
      <w:r>
        <w:rPr>
          <w:rFonts w:ascii="仿宋" w:eastAsia="仿宋" w:hAnsi="仿宋" w:hint="eastAsia"/>
          <w:sz w:val="32"/>
          <w:szCs w:val="32"/>
        </w:rPr>
        <w:t>第四部分  预算表格</w:t>
      </w:r>
    </w:p>
    <w:p w:rsidR="00A3019E" w:rsidRDefault="00BF0D23">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A3019E" w:rsidRDefault="00BF0D23">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A3019E" w:rsidRDefault="00BF0D23">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A3019E" w:rsidRDefault="00BF0D23">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A3019E" w:rsidRDefault="00BF0D23">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A3019E" w:rsidRDefault="00BF0D23">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A3019E" w:rsidRDefault="00BF0D23">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A3019E" w:rsidRDefault="00BF0D23">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A3019E" w:rsidRDefault="00BF0D23">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A3019E" w:rsidRDefault="00BF0D23">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A3019E" w:rsidRDefault="00BF0D23">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A3019E" w:rsidRDefault="00A3019E">
      <w:pPr>
        <w:rPr>
          <w:rFonts w:ascii="仿宋" w:eastAsia="仿宋" w:hAnsi="仿宋"/>
          <w:sz w:val="32"/>
          <w:szCs w:val="32"/>
        </w:rPr>
      </w:pPr>
    </w:p>
    <w:p w:rsidR="00A3019E" w:rsidRDefault="00A3019E">
      <w:pPr>
        <w:rPr>
          <w:rFonts w:ascii="仿宋" w:eastAsia="仿宋" w:hAnsi="仿宋"/>
          <w:sz w:val="32"/>
          <w:szCs w:val="32"/>
        </w:rPr>
      </w:pPr>
    </w:p>
    <w:p w:rsidR="00A3019E" w:rsidRDefault="00A3019E">
      <w:pPr>
        <w:rPr>
          <w:rFonts w:ascii="仿宋" w:eastAsia="仿宋" w:hAnsi="仿宋"/>
          <w:sz w:val="32"/>
          <w:szCs w:val="32"/>
        </w:rPr>
      </w:pPr>
    </w:p>
    <w:p w:rsidR="00A3019E" w:rsidRDefault="00BF0D23">
      <w:pPr>
        <w:jc w:val="center"/>
        <w:rPr>
          <w:rFonts w:ascii="黑体" w:eastAsia="黑体" w:hAnsi="黑体"/>
          <w:sz w:val="32"/>
          <w:szCs w:val="32"/>
        </w:rPr>
      </w:pPr>
      <w:r>
        <w:rPr>
          <w:rFonts w:ascii="黑体" w:eastAsia="黑体" w:hAnsi="黑体" w:hint="eastAsia"/>
          <w:sz w:val="32"/>
          <w:szCs w:val="32"/>
        </w:rPr>
        <w:t>第一部分    部门（单位）概况</w:t>
      </w:r>
    </w:p>
    <w:p w:rsidR="00A3019E" w:rsidRDefault="00BF0D23">
      <w:pPr>
        <w:jc w:val="left"/>
        <w:rPr>
          <w:rFonts w:ascii="仿宋" w:eastAsia="仿宋" w:hAnsi="仿宋"/>
          <w:sz w:val="32"/>
          <w:szCs w:val="32"/>
        </w:rPr>
      </w:pPr>
      <w:r>
        <w:rPr>
          <w:rFonts w:ascii="仿宋" w:eastAsia="仿宋" w:hAnsi="仿宋" w:hint="eastAsia"/>
          <w:sz w:val="32"/>
          <w:szCs w:val="32"/>
        </w:rPr>
        <w:t xml:space="preserve">  </w:t>
      </w:r>
    </w:p>
    <w:p w:rsidR="00F7521A" w:rsidRDefault="00BF0D23" w:rsidP="00F7521A">
      <w:pPr>
        <w:jc w:val="left"/>
        <w:rPr>
          <w:rFonts w:ascii="仿宋" w:eastAsia="仿宋" w:hAnsi="仿宋"/>
          <w:sz w:val="32"/>
          <w:szCs w:val="32"/>
        </w:rPr>
      </w:pPr>
      <w:r>
        <w:rPr>
          <w:rFonts w:ascii="仿宋" w:eastAsia="仿宋" w:hAnsi="仿宋" w:hint="eastAsia"/>
          <w:sz w:val="32"/>
          <w:szCs w:val="32"/>
        </w:rPr>
        <w:t xml:space="preserve"> </w:t>
      </w:r>
      <w:r w:rsidR="00F7521A">
        <w:rPr>
          <w:rFonts w:ascii="仿宋" w:eastAsia="仿宋" w:hAnsi="仿宋" w:hint="eastAsia"/>
          <w:sz w:val="32"/>
          <w:szCs w:val="32"/>
        </w:rPr>
        <w:t>一、主要职能</w:t>
      </w:r>
    </w:p>
    <w:p w:rsidR="00F7521A" w:rsidRDefault="00F7521A" w:rsidP="00F7521A">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名称：蛟河市乌林乡南岗子九年制学校</w:t>
      </w:r>
    </w:p>
    <w:p w:rsidR="00F7521A" w:rsidRDefault="00F7521A" w:rsidP="00F7521A">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Pr>
          <w:rFonts w:ascii="仿宋" w:eastAsia="仿宋" w:hAnsi="仿宋"/>
          <w:bCs/>
          <w:kern w:val="0"/>
          <w:sz w:val="32"/>
          <w:szCs w:val="32"/>
        </w:rPr>
        <w:t>2002</w:t>
      </w:r>
      <w:r>
        <w:rPr>
          <w:rFonts w:ascii="仿宋" w:eastAsia="仿宋" w:hAnsi="仿宋" w:hint="eastAsia"/>
          <w:bCs/>
          <w:kern w:val="0"/>
          <w:sz w:val="32"/>
          <w:szCs w:val="32"/>
        </w:rPr>
        <w:t>年</w:t>
      </w:r>
    </w:p>
    <w:p w:rsidR="00F7521A" w:rsidRDefault="00F7521A" w:rsidP="00F7521A">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Pr>
          <w:rFonts w:ascii="仿宋" w:eastAsia="仿宋" w:hAnsi="仿宋" w:hint="eastAsia"/>
          <w:bCs/>
          <w:kern w:val="0"/>
          <w:sz w:val="32"/>
          <w:szCs w:val="32"/>
        </w:rPr>
        <w:t>蛟河市乌林乡南岗子九年制学校是财政全额拨款单位</w:t>
      </w:r>
      <w:r>
        <w:rPr>
          <w:rFonts w:ascii="仿宋" w:eastAsia="仿宋" w:hAnsi="仿宋" w:hint="eastAsia"/>
          <w:kern w:val="0"/>
          <w:sz w:val="32"/>
          <w:szCs w:val="32"/>
        </w:rPr>
        <w:t>。</w:t>
      </w:r>
    </w:p>
    <w:p w:rsidR="00F7521A" w:rsidRDefault="00F7521A" w:rsidP="00F7521A">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主要职能：全面贯彻国家教育方针 按照确定的教学内容和课堂设置开展教育教学 开展德育教育工作 开展校外教育工作 开展与学生生年龄适应的社会实践活动 开展教育教学研究。</w:t>
      </w:r>
    </w:p>
    <w:p w:rsidR="00F7521A" w:rsidRDefault="00F7521A" w:rsidP="00F7521A">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主要业务：对学生进行社会生活指导 心理健康辅导 青春期教育 保证学校教育教学活动正常进行 开展学校安全卫生工作 建立健全安全制度和应急机制 对学生进行安全教育 对学生进行学籍管理</w:t>
      </w:r>
      <w:r>
        <w:rPr>
          <w:rFonts w:ascii="仿宋" w:eastAsia="仿宋" w:hAnsi="仿宋" w:hint="eastAsia"/>
          <w:kern w:val="0"/>
          <w:sz w:val="32"/>
          <w:szCs w:val="32"/>
        </w:rPr>
        <w:t>。</w:t>
      </w:r>
    </w:p>
    <w:p w:rsidR="00F7521A" w:rsidRDefault="00F7521A" w:rsidP="00F7521A">
      <w:pPr>
        <w:jc w:val="left"/>
        <w:rPr>
          <w:rFonts w:ascii="仿宋" w:eastAsia="仿宋" w:hAnsi="仿宋"/>
          <w:sz w:val="32"/>
          <w:szCs w:val="32"/>
        </w:rPr>
      </w:pPr>
      <w:r>
        <w:rPr>
          <w:rFonts w:ascii="仿宋" w:eastAsia="仿宋" w:hAnsi="仿宋" w:hint="eastAsia"/>
          <w:sz w:val="32"/>
          <w:szCs w:val="32"/>
        </w:rPr>
        <w:t xml:space="preserve">   二、机构设置</w:t>
      </w:r>
    </w:p>
    <w:p w:rsidR="00F7521A" w:rsidRDefault="00F7521A" w:rsidP="00F7521A">
      <w:pPr>
        <w:pStyle w:val="NewNew"/>
        <w:ind w:firstLineChars="196" w:firstLine="627"/>
        <w:rPr>
          <w:rFonts w:ascii="仿宋" w:eastAsia="仿宋" w:hAnsi="仿宋"/>
          <w:kern w:val="0"/>
          <w:szCs w:val="32"/>
        </w:rPr>
      </w:pPr>
      <w:r>
        <w:rPr>
          <w:rFonts w:ascii="仿宋" w:eastAsia="仿宋" w:hAnsi="仿宋" w:hint="eastAsia"/>
          <w:kern w:val="0"/>
          <w:szCs w:val="32"/>
        </w:rPr>
        <w:t>机构设置包括：党务处、宣传处、办公室、教务处；</w:t>
      </w:r>
    </w:p>
    <w:p w:rsidR="00F7521A" w:rsidRDefault="00F7521A" w:rsidP="00F7521A">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Pr>
          <w:rFonts w:ascii="仿宋" w:eastAsia="仿宋" w:hAnsi="仿宋"/>
          <w:kern w:val="0"/>
          <w:szCs w:val="32"/>
        </w:rPr>
        <w:t>110</w:t>
      </w:r>
      <w:r>
        <w:rPr>
          <w:rFonts w:ascii="仿宋" w:eastAsia="仿宋" w:hAnsi="仿宋" w:hint="eastAsia"/>
          <w:kern w:val="0"/>
          <w:szCs w:val="32"/>
        </w:rPr>
        <w:t>人，编制数</w:t>
      </w:r>
      <w:r>
        <w:rPr>
          <w:rFonts w:ascii="仿宋" w:eastAsia="仿宋" w:hAnsi="仿宋"/>
          <w:kern w:val="0"/>
          <w:szCs w:val="32"/>
        </w:rPr>
        <w:t>114</w:t>
      </w:r>
      <w:r>
        <w:rPr>
          <w:rFonts w:ascii="仿宋" w:eastAsia="仿宋" w:hAnsi="仿宋" w:hint="eastAsia"/>
          <w:kern w:val="0"/>
          <w:szCs w:val="32"/>
        </w:rPr>
        <w:t>人，领导职数</w:t>
      </w:r>
      <w:r>
        <w:rPr>
          <w:rFonts w:ascii="仿宋" w:eastAsia="仿宋" w:hAnsi="仿宋"/>
          <w:kern w:val="0"/>
          <w:szCs w:val="32"/>
        </w:rPr>
        <w:t>5</w:t>
      </w:r>
      <w:r>
        <w:rPr>
          <w:rFonts w:ascii="仿宋" w:eastAsia="仿宋" w:hAnsi="仿宋" w:hint="eastAsia"/>
          <w:kern w:val="0"/>
          <w:szCs w:val="32"/>
        </w:rPr>
        <w:t>个。</w:t>
      </w:r>
    </w:p>
    <w:p w:rsidR="00A3019E" w:rsidRPr="00F7521A" w:rsidRDefault="00A3019E" w:rsidP="00F7521A">
      <w:pPr>
        <w:jc w:val="left"/>
        <w:rPr>
          <w:rFonts w:ascii="仿宋" w:eastAsia="仿宋" w:hAnsi="仿宋"/>
          <w:sz w:val="32"/>
          <w:szCs w:val="32"/>
        </w:rPr>
      </w:pPr>
    </w:p>
    <w:p w:rsidR="00A3019E" w:rsidRDefault="00A3019E">
      <w:pPr>
        <w:jc w:val="left"/>
        <w:rPr>
          <w:rFonts w:ascii="仿宋" w:eastAsia="仿宋" w:hAnsi="仿宋"/>
          <w:sz w:val="32"/>
          <w:szCs w:val="32"/>
        </w:rPr>
      </w:pPr>
    </w:p>
    <w:p w:rsidR="00A3019E" w:rsidRDefault="00A3019E">
      <w:pPr>
        <w:jc w:val="left"/>
        <w:rPr>
          <w:rFonts w:ascii="仿宋" w:eastAsia="仿宋" w:hAnsi="仿宋"/>
          <w:sz w:val="32"/>
          <w:szCs w:val="32"/>
        </w:rPr>
      </w:pPr>
    </w:p>
    <w:p w:rsidR="00A3019E" w:rsidRDefault="00A3019E">
      <w:pPr>
        <w:jc w:val="left"/>
        <w:rPr>
          <w:rFonts w:ascii="仿宋" w:eastAsia="仿宋" w:hAnsi="仿宋"/>
          <w:sz w:val="32"/>
          <w:szCs w:val="32"/>
        </w:rPr>
      </w:pPr>
    </w:p>
    <w:p w:rsidR="00A3019E" w:rsidRDefault="00A3019E">
      <w:pPr>
        <w:jc w:val="left"/>
        <w:rPr>
          <w:rFonts w:ascii="仿宋" w:eastAsia="仿宋" w:hAnsi="仿宋"/>
          <w:sz w:val="32"/>
          <w:szCs w:val="32"/>
        </w:rPr>
      </w:pPr>
    </w:p>
    <w:p w:rsidR="00A3019E" w:rsidRDefault="00A3019E">
      <w:pPr>
        <w:jc w:val="left"/>
        <w:rPr>
          <w:rFonts w:ascii="仿宋" w:eastAsia="仿宋" w:hAnsi="仿宋"/>
          <w:sz w:val="32"/>
          <w:szCs w:val="32"/>
        </w:rPr>
      </w:pPr>
    </w:p>
    <w:p w:rsidR="00A3019E" w:rsidRDefault="00BF0D23">
      <w:pPr>
        <w:jc w:val="center"/>
        <w:rPr>
          <w:rFonts w:ascii="黑体" w:eastAsia="黑体" w:hAnsi="黑体"/>
          <w:sz w:val="32"/>
          <w:szCs w:val="32"/>
        </w:rPr>
      </w:pPr>
      <w:r>
        <w:rPr>
          <w:rFonts w:ascii="黑体" w:eastAsia="黑体" w:hAnsi="黑体" w:hint="eastAsia"/>
          <w:sz w:val="32"/>
          <w:szCs w:val="32"/>
        </w:rPr>
        <w:t>第二部分  情况说明</w:t>
      </w:r>
    </w:p>
    <w:p w:rsidR="00A3019E" w:rsidRDefault="00BF0D23">
      <w:pPr>
        <w:jc w:val="left"/>
        <w:rPr>
          <w:rFonts w:ascii="仿宋" w:eastAsia="仿宋" w:hAnsi="仿宋"/>
          <w:sz w:val="32"/>
          <w:szCs w:val="32"/>
        </w:rPr>
      </w:pPr>
      <w:r>
        <w:rPr>
          <w:rFonts w:ascii="仿宋" w:eastAsia="仿宋" w:hAnsi="仿宋" w:hint="eastAsia"/>
          <w:sz w:val="32"/>
          <w:szCs w:val="32"/>
        </w:rPr>
        <w:t xml:space="preserve"> </w:t>
      </w:r>
    </w:p>
    <w:p w:rsidR="00A3019E" w:rsidRDefault="00BF0D23">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一、2023年收支预算总体情况</w:t>
      </w:r>
    </w:p>
    <w:p w:rsidR="00A3019E" w:rsidRPr="00F7521A" w:rsidRDefault="00BF0D23" w:rsidP="00F7521A">
      <w:pPr>
        <w:widowControl/>
        <w:jc w:val="left"/>
        <w:rPr>
          <w:rFonts w:ascii="宋体" w:eastAsia="宋体" w:hAnsi="宋体" w:cs="宋体"/>
          <w:kern w:val="0"/>
          <w:sz w:val="20"/>
          <w:szCs w:val="20"/>
        </w:rPr>
      </w:pPr>
      <w:r>
        <w:rPr>
          <w:rFonts w:ascii="仿宋" w:eastAsia="仿宋" w:hAnsi="仿宋" w:hint="eastAsia"/>
          <w:sz w:val="32"/>
          <w:szCs w:val="32"/>
        </w:rPr>
        <w:t xml:space="preserve">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2023年收支总预算 </w:t>
      </w:r>
      <w:r w:rsidR="00F7521A" w:rsidRPr="00F7521A">
        <w:rPr>
          <w:rFonts w:ascii="仿宋" w:eastAsia="仿宋" w:hAnsi="仿宋" w:hint="eastAsia"/>
          <w:sz w:val="32"/>
          <w:szCs w:val="32"/>
        </w:rPr>
        <w:t>1,429.51</w:t>
      </w:r>
      <w:r>
        <w:rPr>
          <w:rFonts w:ascii="仿宋" w:eastAsia="仿宋" w:hAnsi="仿宋" w:hint="eastAsia"/>
          <w:sz w:val="32"/>
          <w:szCs w:val="32"/>
        </w:rPr>
        <w:t xml:space="preserve"> 万元，比 2022年预算数</w:t>
      </w:r>
      <w:r w:rsidR="00F7521A">
        <w:rPr>
          <w:rFonts w:ascii="仿宋" w:eastAsia="仿宋" w:hAnsi="仿宋"/>
          <w:sz w:val="32"/>
          <w:szCs w:val="32"/>
        </w:rPr>
        <w:t>1368.67</w:t>
      </w:r>
      <w:r>
        <w:rPr>
          <w:rFonts w:ascii="仿宋" w:eastAsia="仿宋" w:hAnsi="仿宋" w:hint="eastAsia"/>
          <w:sz w:val="32"/>
          <w:szCs w:val="32"/>
        </w:rPr>
        <w:t xml:space="preserve"> 万元增加 </w:t>
      </w:r>
      <w:r w:rsidR="00F7521A">
        <w:rPr>
          <w:rFonts w:ascii="仿宋" w:eastAsia="仿宋" w:hAnsi="仿宋"/>
          <w:sz w:val="32"/>
          <w:szCs w:val="32"/>
        </w:rPr>
        <w:t>60.84</w:t>
      </w:r>
      <w:r>
        <w:rPr>
          <w:rFonts w:ascii="仿宋" w:eastAsia="仿宋" w:hAnsi="仿宋" w:hint="eastAsia"/>
          <w:sz w:val="32"/>
          <w:szCs w:val="32"/>
        </w:rPr>
        <w:t>万元，主要原因：</w:t>
      </w:r>
      <w:r w:rsidR="00F7521A">
        <w:rPr>
          <w:rFonts w:ascii="仿宋" w:eastAsia="仿宋" w:hAnsi="仿宋" w:hint="eastAsia"/>
          <w:sz w:val="32"/>
          <w:szCs w:val="32"/>
        </w:rPr>
        <w:t>人员经费增加</w:t>
      </w:r>
      <w:r>
        <w:rPr>
          <w:rFonts w:ascii="仿宋" w:eastAsia="仿宋" w:hAnsi="仿宋" w:hint="eastAsia"/>
          <w:sz w:val="32"/>
          <w:szCs w:val="32"/>
        </w:rPr>
        <w:t>。</w:t>
      </w:r>
    </w:p>
    <w:p w:rsidR="00A3019E" w:rsidRDefault="00BF0D23">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二、2023年收入预算情况</w:t>
      </w:r>
    </w:p>
    <w:p w:rsidR="00A3019E" w:rsidRDefault="00BF0D23">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2023年本单位收入预算</w:t>
      </w:r>
      <w:r w:rsidR="00F7521A" w:rsidRPr="00F7521A">
        <w:rPr>
          <w:rFonts w:ascii="仿宋" w:eastAsia="仿宋" w:hAnsi="仿宋" w:cstheme="minorBidi" w:hint="eastAsia"/>
          <w:sz w:val="32"/>
          <w:szCs w:val="32"/>
        </w:rPr>
        <w:t>1,429.51</w:t>
      </w:r>
      <w:r>
        <w:rPr>
          <w:rFonts w:ascii="仿宋" w:eastAsia="仿宋" w:hAnsi="仿宋" w:hint="eastAsia"/>
          <w:sz w:val="32"/>
          <w:szCs w:val="32"/>
        </w:rPr>
        <w:t xml:space="preserve">万元，其中：本年收入 </w:t>
      </w:r>
      <w:r w:rsidR="00F7521A" w:rsidRPr="00F7521A">
        <w:rPr>
          <w:rFonts w:ascii="仿宋" w:eastAsia="仿宋" w:hAnsi="仿宋" w:cstheme="minorBidi" w:hint="eastAsia"/>
          <w:sz w:val="32"/>
          <w:szCs w:val="32"/>
        </w:rPr>
        <w:t>1,429.51</w:t>
      </w:r>
      <w:r>
        <w:rPr>
          <w:rFonts w:ascii="仿宋" w:eastAsia="仿宋" w:hAnsi="仿宋" w:hint="eastAsia"/>
          <w:sz w:val="32"/>
          <w:szCs w:val="32"/>
        </w:rPr>
        <w:t>万元，占</w:t>
      </w:r>
      <w:r w:rsidR="00F7521A">
        <w:rPr>
          <w:rFonts w:ascii="仿宋" w:eastAsia="仿宋" w:hAnsi="仿宋"/>
          <w:sz w:val="32"/>
          <w:szCs w:val="32"/>
        </w:rPr>
        <w:t>100</w:t>
      </w:r>
      <w:r>
        <w:rPr>
          <w:rFonts w:ascii="仿宋" w:eastAsia="仿宋" w:hAnsi="仿宋" w:hint="eastAsia"/>
          <w:sz w:val="32"/>
          <w:szCs w:val="32"/>
        </w:rPr>
        <w:t xml:space="preserve">%；上年结转 </w:t>
      </w:r>
      <w:r w:rsidR="00F7521A">
        <w:rPr>
          <w:rFonts w:ascii="仿宋" w:eastAsia="仿宋" w:hAnsi="仿宋"/>
          <w:sz w:val="32"/>
          <w:szCs w:val="32"/>
        </w:rPr>
        <w:t>0</w:t>
      </w:r>
      <w:r>
        <w:rPr>
          <w:rFonts w:ascii="仿宋" w:eastAsia="仿宋" w:hAnsi="仿宋" w:hint="eastAsia"/>
          <w:sz w:val="32"/>
          <w:szCs w:val="32"/>
        </w:rPr>
        <w:t xml:space="preserve"> 万元，占</w:t>
      </w:r>
      <w:r w:rsidR="00F7521A">
        <w:rPr>
          <w:rFonts w:ascii="仿宋" w:eastAsia="仿宋" w:hAnsi="仿宋"/>
          <w:sz w:val="32"/>
          <w:szCs w:val="32"/>
        </w:rPr>
        <w:t>0</w:t>
      </w:r>
      <w:r>
        <w:rPr>
          <w:rFonts w:ascii="仿宋" w:eastAsia="仿宋" w:hAnsi="仿宋" w:hint="eastAsia"/>
          <w:sz w:val="32"/>
          <w:szCs w:val="32"/>
        </w:rPr>
        <w:t>%。本年收入中，一般公共预算财政拨款收入</w:t>
      </w:r>
      <w:r w:rsidR="00F7521A" w:rsidRPr="00F7521A">
        <w:rPr>
          <w:rFonts w:ascii="仿宋" w:eastAsia="仿宋" w:hAnsi="仿宋" w:cstheme="minorBidi" w:hint="eastAsia"/>
          <w:sz w:val="32"/>
          <w:szCs w:val="32"/>
        </w:rPr>
        <w:t>1,429.51</w:t>
      </w:r>
      <w:r>
        <w:rPr>
          <w:rFonts w:ascii="仿宋" w:eastAsia="仿宋" w:hAnsi="仿宋" w:hint="eastAsia"/>
          <w:sz w:val="32"/>
          <w:szCs w:val="32"/>
        </w:rPr>
        <w:t>万元，占</w:t>
      </w:r>
      <w:r w:rsidR="00F7521A">
        <w:rPr>
          <w:rFonts w:ascii="仿宋" w:eastAsia="仿宋" w:hAnsi="仿宋"/>
          <w:sz w:val="32"/>
          <w:szCs w:val="32"/>
        </w:rPr>
        <w:t>100</w:t>
      </w:r>
      <w:r>
        <w:rPr>
          <w:rFonts w:ascii="仿宋" w:eastAsia="仿宋" w:hAnsi="仿宋" w:hint="eastAsia"/>
          <w:sz w:val="32"/>
          <w:szCs w:val="32"/>
        </w:rPr>
        <w:t xml:space="preserve">%；政府性基金收入 </w:t>
      </w:r>
      <w:r w:rsidR="00F7521A">
        <w:rPr>
          <w:rFonts w:ascii="仿宋" w:eastAsia="仿宋" w:hAnsi="仿宋"/>
          <w:sz w:val="32"/>
          <w:szCs w:val="32"/>
        </w:rPr>
        <w:t>0</w:t>
      </w:r>
      <w:r>
        <w:rPr>
          <w:rFonts w:ascii="仿宋" w:eastAsia="仿宋" w:hAnsi="仿宋" w:hint="eastAsia"/>
          <w:sz w:val="32"/>
          <w:szCs w:val="32"/>
        </w:rPr>
        <w:t>万元，占</w:t>
      </w:r>
      <w:r w:rsidR="00F7521A">
        <w:rPr>
          <w:rFonts w:ascii="仿宋" w:eastAsia="仿宋" w:hAnsi="仿宋"/>
          <w:sz w:val="32"/>
          <w:szCs w:val="32"/>
        </w:rPr>
        <w:t>0</w:t>
      </w:r>
      <w:r>
        <w:rPr>
          <w:rFonts w:ascii="仿宋" w:eastAsia="仿宋" w:hAnsi="仿宋" w:hint="eastAsia"/>
          <w:sz w:val="32"/>
          <w:szCs w:val="32"/>
        </w:rPr>
        <w:t xml:space="preserve">%；国有资本经营预算拨款收入 </w:t>
      </w:r>
      <w:r w:rsidR="00F7521A">
        <w:rPr>
          <w:rFonts w:ascii="仿宋" w:eastAsia="仿宋" w:hAnsi="仿宋"/>
          <w:sz w:val="32"/>
          <w:szCs w:val="32"/>
        </w:rPr>
        <w:t>0</w:t>
      </w:r>
      <w:r>
        <w:rPr>
          <w:rFonts w:ascii="仿宋" w:eastAsia="仿宋" w:hAnsi="仿宋" w:hint="eastAsia"/>
          <w:sz w:val="32"/>
          <w:szCs w:val="32"/>
        </w:rPr>
        <w:t>万元，占</w:t>
      </w:r>
      <w:r w:rsidR="00F7521A">
        <w:rPr>
          <w:rFonts w:ascii="仿宋" w:eastAsia="仿宋" w:hAnsi="仿宋"/>
          <w:sz w:val="32"/>
          <w:szCs w:val="32"/>
        </w:rPr>
        <w:t>0</w:t>
      </w:r>
      <w:r>
        <w:rPr>
          <w:rFonts w:ascii="仿宋" w:eastAsia="仿宋" w:hAnsi="仿宋" w:hint="eastAsia"/>
          <w:sz w:val="32"/>
          <w:szCs w:val="32"/>
        </w:rPr>
        <w:t>%；其他收入</w:t>
      </w:r>
      <w:r w:rsidR="00F7521A">
        <w:rPr>
          <w:rFonts w:ascii="仿宋" w:eastAsia="仿宋" w:hAnsi="仿宋"/>
          <w:sz w:val="32"/>
          <w:szCs w:val="32"/>
        </w:rPr>
        <w:t>0</w:t>
      </w:r>
      <w:r>
        <w:rPr>
          <w:rFonts w:ascii="仿宋" w:eastAsia="仿宋" w:hAnsi="仿宋" w:hint="eastAsia"/>
          <w:sz w:val="32"/>
          <w:szCs w:val="32"/>
        </w:rPr>
        <w:t>万元，占</w:t>
      </w:r>
      <w:r w:rsidR="00F7521A">
        <w:rPr>
          <w:rFonts w:ascii="仿宋" w:eastAsia="仿宋" w:hAnsi="仿宋"/>
          <w:sz w:val="32"/>
          <w:szCs w:val="32"/>
        </w:rPr>
        <w:t>0</w:t>
      </w:r>
      <w:r>
        <w:rPr>
          <w:rFonts w:ascii="仿宋" w:eastAsia="仿宋" w:hAnsi="仿宋" w:hint="eastAsia"/>
          <w:sz w:val="32"/>
          <w:szCs w:val="32"/>
        </w:rPr>
        <w:t>%。</w:t>
      </w:r>
    </w:p>
    <w:p w:rsidR="00A3019E" w:rsidRDefault="00BF0D23">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三、2023年支出预算情况</w:t>
      </w:r>
    </w:p>
    <w:p w:rsidR="00A3019E" w:rsidRDefault="00BF0D23">
      <w:pPr>
        <w:pStyle w:val="NewNewNew"/>
        <w:ind w:firstLineChars="200" w:firstLine="640"/>
        <w:rPr>
          <w:rFonts w:ascii="仿宋" w:eastAsia="仿宋" w:hAnsi="仿宋"/>
          <w:sz w:val="32"/>
          <w:szCs w:val="32"/>
        </w:rPr>
      </w:pPr>
      <w:r>
        <w:rPr>
          <w:rFonts w:ascii="仿宋" w:eastAsia="仿宋" w:hAnsi="仿宋" w:hint="eastAsia"/>
          <w:sz w:val="32"/>
          <w:szCs w:val="32"/>
        </w:rPr>
        <w:lastRenderedPageBreak/>
        <w:t>2023年支出预算</w:t>
      </w:r>
      <w:r w:rsidR="00F7521A" w:rsidRPr="00F7521A">
        <w:rPr>
          <w:rFonts w:ascii="仿宋" w:eastAsia="仿宋" w:hAnsi="仿宋" w:cstheme="minorBidi" w:hint="eastAsia"/>
          <w:sz w:val="32"/>
          <w:szCs w:val="32"/>
        </w:rPr>
        <w:t>1,429.51</w:t>
      </w:r>
      <w:r>
        <w:rPr>
          <w:rFonts w:ascii="仿宋" w:eastAsia="仿宋" w:hAnsi="仿宋" w:hint="eastAsia"/>
          <w:sz w:val="32"/>
          <w:szCs w:val="32"/>
        </w:rPr>
        <w:t>万元，其中：基本支出</w:t>
      </w:r>
      <w:r w:rsidR="00F7521A" w:rsidRPr="00F7521A">
        <w:rPr>
          <w:rFonts w:ascii="仿宋" w:eastAsia="仿宋" w:hAnsi="仿宋" w:cstheme="minorBidi" w:hint="eastAsia"/>
          <w:sz w:val="32"/>
          <w:szCs w:val="32"/>
        </w:rPr>
        <w:t>1,429.51</w:t>
      </w:r>
      <w:r>
        <w:rPr>
          <w:rFonts w:ascii="仿宋" w:eastAsia="仿宋" w:hAnsi="仿宋" w:hint="eastAsia"/>
          <w:sz w:val="32"/>
          <w:szCs w:val="32"/>
        </w:rPr>
        <w:t>万元，占</w:t>
      </w:r>
      <w:r w:rsidR="00F7521A">
        <w:rPr>
          <w:rFonts w:ascii="仿宋" w:eastAsia="仿宋" w:hAnsi="仿宋"/>
          <w:sz w:val="32"/>
          <w:szCs w:val="32"/>
        </w:rPr>
        <w:t>100</w:t>
      </w:r>
      <w:r>
        <w:rPr>
          <w:rFonts w:ascii="仿宋" w:eastAsia="仿宋" w:hAnsi="仿宋" w:hint="eastAsia"/>
          <w:sz w:val="32"/>
          <w:szCs w:val="32"/>
        </w:rPr>
        <w:t xml:space="preserve">%；项目支出 </w:t>
      </w:r>
      <w:r w:rsidR="00F7521A">
        <w:rPr>
          <w:rFonts w:ascii="仿宋" w:eastAsia="仿宋" w:hAnsi="仿宋"/>
          <w:sz w:val="32"/>
          <w:szCs w:val="32"/>
        </w:rPr>
        <w:t>0</w:t>
      </w:r>
      <w:r>
        <w:rPr>
          <w:rFonts w:ascii="仿宋" w:eastAsia="仿宋" w:hAnsi="仿宋" w:hint="eastAsia"/>
          <w:sz w:val="32"/>
          <w:szCs w:val="32"/>
        </w:rPr>
        <w:t>万元，占</w:t>
      </w:r>
      <w:r w:rsidR="00F7521A">
        <w:rPr>
          <w:rFonts w:ascii="仿宋" w:eastAsia="仿宋" w:hAnsi="仿宋"/>
          <w:sz w:val="32"/>
          <w:szCs w:val="32"/>
        </w:rPr>
        <w:t>0</w:t>
      </w:r>
      <w:r>
        <w:rPr>
          <w:rFonts w:ascii="仿宋" w:eastAsia="仿宋" w:hAnsi="仿宋" w:hint="eastAsia"/>
          <w:sz w:val="32"/>
          <w:szCs w:val="32"/>
        </w:rPr>
        <w:t>%。</w:t>
      </w:r>
    </w:p>
    <w:p w:rsidR="00A3019E" w:rsidRDefault="00BF0D23">
      <w:pPr>
        <w:pStyle w:val="NewNewNew"/>
        <w:ind w:firstLineChars="200" w:firstLine="640"/>
        <w:jc w:val="left"/>
        <w:rPr>
          <w:rFonts w:ascii="楷体" w:eastAsia="楷体" w:hAnsi="楷体"/>
          <w:sz w:val="32"/>
          <w:szCs w:val="32"/>
        </w:rPr>
      </w:pPr>
      <w:r>
        <w:rPr>
          <w:rFonts w:ascii="楷体" w:eastAsia="楷体" w:hAnsi="楷体" w:hint="eastAsia"/>
          <w:sz w:val="32"/>
          <w:szCs w:val="32"/>
        </w:rPr>
        <w:t>四、2023年财政拨款收支预算情况</w:t>
      </w:r>
    </w:p>
    <w:p w:rsidR="00F7521A" w:rsidRPr="00F7521A" w:rsidRDefault="00BF0D23" w:rsidP="00F7521A">
      <w:pPr>
        <w:widowControl/>
        <w:rPr>
          <w:rFonts w:ascii="仿宋" w:eastAsia="仿宋" w:hAnsi="仿宋"/>
          <w:sz w:val="32"/>
          <w:szCs w:val="32"/>
        </w:rPr>
      </w:pPr>
      <w:r>
        <w:rPr>
          <w:rFonts w:ascii="仿宋" w:eastAsia="仿宋" w:hAnsi="仿宋" w:hint="eastAsia"/>
          <w:sz w:val="32"/>
          <w:szCs w:val="32"/>
        </w:rPr>
        <w:t>2023年财政拨款收支总预算</w:t>
      </w:r>
      <w:r w:rsidR="00F7521A" w:rsidRPr="00F7521A">
        <w:rPr>
          <w:rFonts w:ascii="仿宋" w:eastAsia="仿宋" w:hAnsi="仿宋" w:hint="eastAsia"/>
          <w:sz w:val="32"/>
          <w:szCs w:val="32"/>
        </w:rPr>
        <w:t>1,429.51</w:t>
      </w:r>
      <w:r>
        <w:rPr>
          <w:rFonts w:ascii="仿宋" w:eastAsia="仿宋" w:hAnsi="仿宋" w:hint="eastAsia"/>
          <w:sz w:val="32"/>
          <w:szCs w:val="32"/>
        </w:rPr>
        <w:t xml:space="preserve">万元，其中：本年收入 </w:t>
      </w:r>
      <w:r w:rsidR="00F7521A" w:rsidRPr="00F7521A">
        <w:rPr>
          <w:rFonts w:ascii="仿宋" w:eastAsia="仿宋" w:hAnsi="仿宋" w:hint="eastAsia"/>
          <w:sz w:val="32"/>
          <w:szCs w:val="32"/>
        </w:rPr>
        <w:t>1,429.51</w:t>
      </w:r>
      <w:r>
        <w:rPr>
          <w:rFonts w:ascii="仿宋" w:eastAsia="仿宋" w:hAnsi="仿宋" w:hint="eastAsia"/>
          <w:sz w:val="32"/>
          <w:szCs w:val="32"/>
        </w:rPr>
        <w:t>万元，上年结转</w:t>
      </w:r>
      <w:r w:rsidR="00F7521A">
        <w:rPr>
          <w:rFonts w:ascii="仿宋" w:eastAsia="仿宋" w:hAnsi="仿宋"/>
          <w:sz w:val="32"/>
          <w:szCs w:val="32"/>
        </w:rPr>
        <w:t>0</w:t>
      </w:r>
      <w:r>
        <w:rPr>
          <w:rFonts w:ascii="仿宋" w:eastAsia="仿宋" w:hAnsi="仿宋" w:hint="eastAsia"/>
          <w:sz w:val="32"/>
          <w:szCs w:val="32"/>
        </w:rPr>
        <w:t>万元。支出包括：</w:t>
      </w:r>
      <w:r w:rsidR="00F7521A">
        <w:rPr>
          <w:rFonts w:ascii="仿宋" w:eastAsia="仿宋" w:hAnsi="仿宋" w:hint="eastAsia"/>
          <w:sz w:val="32"/>
          <w:szCs w:val="32"/>
        </w:rPr>
        <w:t>教育</w:t>
      </w:r>
      <w:r>
        <w:rPr>
          <w:rFonts w:ascii="仿宋" w:eastAsia="仿宋" w:hAnsi="仿宋" w:hint="eastAsia"/>
          <w:sz w:val="32"/>
          <w:szCs w:val="32"/>
        </w:rPr>
        <w:t>支出</w:t>
      </w:r>
      <w:r w:rsidR="00F7521A" w:rsidRPr="00F7521A">
        <w:rPr>
          <w:rFonts w:ascii="仿宋" w:eastAsia="仿宋" w:hAnsi="仿宋" w:hint="eastAsia"/>
          <w:sz w:val="32"/>
          <w:szCs w:val="32"/>
        </w:rPr>
        <w:t>1087.83</w:t>
      </w:r>
    </w:p>
    <w:p w:rsidR="00A3019E" w:rsidRDefault="00BF0D23" w:rsidP="00F7521A">
      <w:pPr>
        <w:pStyle w:val="NewNewNew"/>
        <w:rPr>
          <w:rFonts w:ascii="仿宋" w:eastAsia="仿宋" w:hAnsi="仿宋"/>
          <w:sz w:val="32"/>
          <w:szCs w:val="32"/>
        </w:rPr>
      </w:pPr>
      <w:r>
        <w:rPr>
          <w:rFonts w:ascii="仿宋" w:eastAsia="仿宋" w:hAnsi="仿宋" w:hint="eastAsia"/>
          <w:sz w:val="32"/>
          <w:szCs w:val="32"/>
        </w:rPr>
        <w:t>万元，社会保障和就业支出</w:t>
      </w:r>
      <w:r w:rsidR="007D3245" w:rsidRPr="007D3245">
        <w:rPr>
          <w:rFonts w:ascii="仿宋" w:eastAsia="仿宋" w:hAnsi="仿宋"/>
          <w:sz w:val="32"/>
          <w:szCs w:val="32"/>
        </w:rPr>
        <w:t>158.21</w:t>
      </w:r>
      <w:r>
        <w:rPr>
          <w:rFonts w:ascii="仿宋" w:eastAsia="仿宋" w:hAnsi="仿宋" w:hint="eastAsia"/>
          <w:sz w:val="32"/>
          <w:szCs w:val="32"/>
        </w:rPr>
        <w:t>万元，卫生健康支出</w:t>
      </w:r>
      <w:r w:rsidR="007D3245" w:rsidRPr="007D3245">
        <w:rPr>
          <w:rFonts w:ascii="仿宋" w:eastAsia="仿宋" w:hAnsi="仿宋"/>
          <w:sz w:val="32"/>
          <w:szCs w:val="32"/>
        </w:rPr>
        <w:t>67.78</w:t>
      </w:r>
      <w:r>
        <w:rPr>
          <w:rFonts w:ascii="仿宋" w:eastAsia="仿宋" w:hAnsi="仿宋" w:hint="eastAsia"/>
          <w:sz w:val="32"/>
          <w:szCs w:val="32"/>
        </w:rPr>
        <w:t>万元，住房保障支出</w:t>
      </w:r>
      <w:r w:rsidR="007D3245" w:rsidRPr="007D3245">
        <w:rPr>
          <w:rFonts w:ascii="仿宋" w:eastAsia="仿宋" w:hAnsi="仿宋"/>
          <w:sz w:val="32"/>
          <w:szCs w:val="32"/>
        </w:rPr>
        <w:t>115.69</w:t>
      </w:r>
      <w:r>
        <w:rPr>
          <w:rFonts w:ascii="仿宋" w:eastAsia="仿宋" w:hAnsi="仿宋" w:hint="eastAsia"/>
          <w:sz w:val="32"/>
          <w:szCs w:val="32"/>
        </w:rPr>
        <w:t xml:space="preserve">万元，国有资本经营预算支 </w:t>
      </w:r>
      <w:r w:rsidR="007D3245">
        <w:rPr>
          <w:rFonts w:ascii="仿宋" w:eastAsia="仿宋" w:hAnsi="仿宋"/>
          <w:sz w:val="32"/>
          <w:szCs w:val="32"/>
        </w:rPr>
        <w:t>0</w:t>
      </w:r>
      <w:r>
        <w:rPr>
          <w:rFonts w:ascii="仿宋" w:eastAsia="仿宋" w:hAnsi="仿宋" w:hint="eastAsia"/>
          <w:sz w:val="32"/>
          <w:szCs w:val="32"/>
        </w:rPr>
        <w:t xml:space="preserve"> 万元。</w:t>
      </w:r>
    </w:p>
    <w:p w:rsidR="00A3019E" w:rsidRDefault="00BF0D23">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五、2023</w:t>
      </w:r>
      <w:r>
        <w:rPr>
          <w:rFonts w:ascii="楷体" w:eastAsia="楷体" w:hAnsi="楷体" w:hint="eastAsia"/>
          <w:kern w:val="0"/>
          <w:sz w:val="32"/>
          <w:szCs w:val="32"/>
        </w:rPr>
        <w:t>年一般公共预算支出情况</w:t>
      </w:r>
    </w:p>
    <w:p w:rsidR="00A3019E" w:rsidRDefault="00BF0D23">
      <w:pPr>
        <w:ind w:firstLineChars="200" w:firstLine="640"/>
        <w:rPr>
          <w:rFonts w:ascii="仿宋" w:eastAsia="仿宋" w:hAnsi="仿宋"/>
          <w:sz w:val="32"/>
          <w:szCs w:val="32"/>
        </w:rPr>
      </w:pPr>
      <w:r>
        <w:rPr>
          <w:rFonts w:ascii="仿宋" w:eastAsia="仿宋" w:hAnsi="仿宋" w:hint="eastAsia"/>
          <w:sz w:val="32"/>
          <w:szCs w:val="32"/>
        </w:rPr>
        <w:t>2023年一般公共预算当年拨款</w:t>
      </w:r>
      <w:r w:rsidR="007D3245" w:rsidRPr="00F7521A">
        <w:rPr>
          <w:rFonts w:ascii="仿宋" w:eastAsia="仿宋" w:hAnsi="仿宋" w:hint="eastAsia"/>
          <w:sz w:val="32"/>
          <w:szCs w:val="32"/>
        </w:rPr>
        <w:t>1,429.51</w:t>
      </w:r>
      <w:r>
        <w:rPr>
          <w:rFonts w:ascii="仿宋" w:eastAsia="仿宋" w:hAnsi="仿宋" w:hint="eastAsia"/>
          <w:sz w:val="32"/>
          <w:szCs w:val="32"/>
        </w:rPr>
        <w:t>万元，其中：基本支出</w:t>
      </w:r>
      <w:r w:rsidR="007D3245" w:rsidRPr="00F7521A">
        <w:rPr>
          <w:rFonts w:ascii="仿宋" w:eastAsia="仿宋" w:hAnsi="仿宋" w:hint="eastAsia"/>
          <w:sz w:val="32"/>
          <w:szCs w:val="32"/>
        </w:rPr>
        <w:t>1,429.51</w:t>
      </w:r>
      <w:r>
        <w:rPr>
          <w:rFonts w:ascii="仿宋" w:eastAsia="仿宋" w:hAnsi="仿宋" w:hint="eastAsia"/>
          <w:sz w:val="32"/>
          <w:szCs w:val="32"/>
        </w:rPr>
        <w:t>万元，占</w:t>
      </w:r>
      <w:r w:rsidR="007D3245">
        <w:rPr>
          <w:rFonts w:ascii="仿宋" w:eastAsia="仿宋" w:hAnsi="仿宋"/>
          <w:sz w:val="32"/>
          <w:szCs w:val="32"/>
        </w:rPr>
        <w:t>100</w:t>
      </w:r>
      <w:r>
        <w:rPr>
          <w:rFonts w:ascii="仿宋" w:eastAsia="仿宋" w:hAnsi="仿宋" w:hint="eastAsia"/>
          <w:sz w:val="32"/>
          <w:szCs w:val="32"/>
        </w:rPr>
        <w:t>%；项目支出</w:t>
      </w:r>
      <w:r w:rsidR="007D3245">
        <w:rPr>
          <w:rFonts w:ascii="仿宋" w:eastAsia="仿宋" w:hAnsi="仿宋"/>
          <w:sz w:val="32"/>
          <w:szCs w:val="32"/>
        </w:rPr>
        <w:t>0</w:t>
      </w:r>
      <w:r>
        <w:rPr>
          <w:rFonts w:ascii="仿宋" w:eastAsia="仿宋" w:hAnsi="仿宋" w:hint="eastAsia"/>
          <w:sz w:val="32"/>
          <w:szCs w:val="32"/>
        </w:rPr>
        <w:t>万元，占</w:t>
      </w:r>
      <w:r w:rsidR="007D3245">
        <w:rPr>
          <w:rFonts w:ascii="仿宋" w:eastAsia="仿宋" w:hAnsi="仿宋"/>
          <w:sz w:val="32"/>
          <w:szCs w:val="32"/>
        </w:rPr>
        <w:t>0</w:t>
      </w:r>
      <w:r>
        <w:rPr>
          <w:rFonts w:ascii="仿宋" w:eastAsia="仿宋" w:hAnsi="仿宋" w:hint="eastAsia"/>
          <w:sz w:val="32"/>
          <w:szCs w:val="32"/>
        </w:rPr>
        <w:t>%。基本支出中，人员经费</w:t>
      </w:r>
      <w:r w:rsidR="007D3245" w:rsidRPr="007D3245">
        <w:rPr>
          <w:rFonts w:ascii="仿宋" w:eastAsia="仿宋" w:hAnsi="仿宋"/>
          <w:sz w:val="32"/>
          <w:szCs w:val="32"/>
        </w:rPr>
        <w:t>1428.36</w:t>
      </w:r>
      <w:r>
        <w:rPr>
          <w:rFonts w:ascii="仿宋" w:eastAsia="仿宋" w:hAnsi="仿宋" w:hint="eastAsia"/>
          <w:sz w:val="32"/>
          <w:szCs w:val="32"/>
        </w:rPr>
        <w:t>万元，占</w:t>
      </w:r>
      <w:r w:rsidR="007D3245">
        <w:rPr>
          <w:rFonts w:ascii="仿宋" w:eastAsia="仿宋" w:hAnsi="仿宋"/>
          <w:sz w:val="32"/>
          <w:szCs w:val="32"/>
        </w:rPr>
        <w:t>99.9</w:t>
      </w:r>
      <w:r>
        <w:rPr>
          <w:rFonts w:ascii="仿宋" w:eastAsia="仿宋" w:hAnsi="仿宋" w:hint="eastAsia"/>
          <w:sz w:val="32"/>
          <w:szCs w:val="32"/>
        </w:rPr>
        <w:t>%；公用经费</w:t>
      </w:r>
      <w:r w:rsidR="007D3245" w:rsidRPr="007D3245">
        <w:rPr>
          <w:rFonts w:ascii="仿宋" w:eastAsia="仿宋" w:hAnsi="仿宋"/>
          <w:sz w:val="32"/>
          <w:szCs w:val="32"/>
        </w:rPr>
        <w:t>1.15</w:t>
      </w:r>
      <w:r>
        <w:rPr>
          <w:rFonts w:ascii="仿宋" w:eastAsia="仿宋" w:hAnsi="仿宋" w:hint="eastAsia"/>
          <w:sz w:val="32"/>
          <w:szCs w:val="32"/>
        </w:rPr>
        <w:t>万元，占</w:t>
      </w:r>
      <w:r w:rsidR="007D3245">
        <w:rPr>
          <w:rFonts w:ascii="仿宋" w:eastAsia="仿宋" w:hAnsi="仿宋"/>
          <w:sz w:val="32"/>
          <w:szCs w:val="32"/>
        </w:rPr>
        <w:t>0.1</w:t>
      </w:r>
      <w:r>
        <w:rPr>
          <w:rFonts w:ascii="仿宋" w:eastAsia="仿宋" w:hAnsi="仿宋" w:hint="eastAsia"/>
          <w:sz w:val="32"/>
          <w:szCs w:val="32"/>
        </w:rPr>
        <w:t>%。</w:t>
      </w:r>
    </w:p>
    <w:p w:rsidR="00A3019E" w:rsidRDefault="007D3245" w:rsidP="007D3245">
      <w:pPr>
        <w:ind w:firstLineChars="200" w:firstLine="640"/>
        <w:rPr>
          <w:rFonts w:ascii="仿宋" w:eastAsia="仿宋" w:hAnsi="仿宋"/>
          <w:sz w:val="32"/>
          <w:szCs w:val="32"/>
        </w:rPr>
      </w:pPr>
      <w:r>
        <w:rPr>
          <w:rFonts w:ascii="仿宋" w:eastAsia="仿宋" w:hAnsi="仿宋" w:hint="eastAsia"/>
          <w:sz w:val="32"/>
          <w:szCs w:val="32"/>
        </w:rPr>
        <w:t>教育</w:t>
      </w:r>
      <w:r w:rsidR="00BF0D23">
        <w:rPr>
          <w:rFonts w:ascii="仿宋" w:eastAsia="仿宋" w:hAnsi="仿宋" w:hint="eastAsia"/>
          <w:sz w:val="32"/>
          <w:szCs w:val="32"/>
        </w:rPr>
        <w:t>支出</w:t>
      </w:r>
      <w:r w:rsidRPr="00F7521A">
        <w:rPr>
          <w:rFonts w:ascii="仿宋" w:eastAsia="仿宋" w:hAnsi="仿宋" w:hint="eastAsia"/>
          <w:sz w:val="32"/>
          <w:szCs w:val="32"/>
        </w:rPr>
        <w:t>1087.83</w:t>
      </w:r>
      <w:r w:rsidR="00BF0D23">
        <w:rPr>
          <w:rFonts w:ascii="仿宋" w:eastAsia="仿宋" w:hAnsi="仿宋" w:hint="eastAsia"/>
          <w:sz w:val="32"/>
          <w:szCs w:val="32"/>
        </w:rPr>
        <w:t>万元，占</w:t>
      </w:r>
      <w:r>
        <w:rPr>
          <w:rFonts w:ascii="仿宋" w:eastAsia="仿宋" w:hAnsi="仿宋"/>
          <w:sz w:val="32"/>
          <w:szCs w:val="32"/>
        </w:rPr>
        <w:t>76</w:t>
      </w:r>
      <w:r w:rsidR="00BF0D23">
        <w:rPr>
          <w:rFonts w:ascii="仿宋" w:eastAsia="仿宋" w:hAnsi="仿宋" w:hint="eastAsia"/>
          <w:sz w:val="32"/>
          <w:szCs w:val="32"/>
        </w:rPr>
        <w:t>%，主要用于：</w:t>
      </w:r>
      <w:r>
        <w:rPr>
          <w:rFonts w:ascii="仿宋" w:eastAsia="仿宋" w:hAnsi="仿宋" w:hint="eastAsia"/>
          <w:sz w:val="32"/>
          <w:szCs w:val="32"/>
        </w:rPr>
        <w:t>本单位在职教师工资发放</w:t>
      </w:r>
      <w:r w:rsidR="00BF0D23">
        <w:rPr>
          <w:rFonts w:ascii="仿宋" w:eastAsia="仿宋" w:hAnsi="仿宋" w:hint="eastAsia"/>
          <w:sz w:val="32"/>
          <w:szCs w:val="32"/>
        </w:rPr>
        <w:t>。</w:t>
      </w:r>
    </w:p>
    <w:p w:rsidR="00A3019E" w:rsidRPr="007D3245" w:rsidRDefault="00BF0D23" w:rsidP="007D3245">
      <w:pPr>
        <w:ind w:firstLineChars="200" w:firstLine="640"/>
        <w:rPr>
          <w:rFonts w:ascii="仿宋" w:eastAsia="仿宋" w:hAnsi="仿宋"/>
          <w:sz w:val="32"/>
          <w:szCs w:val="32"/>
        </w:rPr>
      </w:pPr>
      <w:r>
        <w:rPr>
          <w:rFonts w:ascii="仿宋" w:eastAsia="仿宋" w:hAnsi="仿宋" w:hint="eastAsia"/>
          <w:sz w:val="32"/>
          <w:szCs w:val="32"/>
        </w:rPr>
        <w:t>社会保障和就业（类）支出</w:t>
      </w:r>
      <w:r w:rsidR="007D3245" w:rsidRPr="007D3245">
        <w:rPr>
          <w:rFonts w:ascii="仿宋" w:eastAsia="仿宋" w:hAnsi="仿宋"/>
          <w:sz w:val="32"/>
          <w:szCs w:val="32"/>
        </w:rPr>
        <w:t>158.2</w:t>
      </w:r>
      <w:r>
        <w:rPr>
          <w:rFonts w:ascii="仿宋" w:eastAsia="仿宋" w:hAnsi="仿宋" w:hint="eastAsia"/>
          <w:sz w:val="32"/>
          <w:szCs w:val="32"/>
        </w:rPr>
        <w:t>万元，占</w:t>
      </w:r>
      <w:r w:rsidR="007D3245">
        <w:rPr>
          <w:rFonts w:ascii="仿宋" w:eastAsia="仿宋" w:hAnsi="仿宋"/>
          <w:sz w:val="32"/>
          <w:szCs w:val="32"/>
        </w:rPr>
        <w:t>11</w:t>
      </w:r>
      <w:r>
        <w:rPr>
          <w:rFonts w:ascii="仿宋" w:eastAsia="仿宋" w:hAnsi="仿宋" w:hint="eastAsia"/>
          <w:sz w:val="32"/>
          <w:szCs w:val="32"/>
        </w:rPr>
        <w:t>%，主要用于：</w:t>
      </w:r>
      <w:r w:rsidR="007D3245">
        <w:rPr>
          <w:rFonts w:ascii="仿宋" w:eastAsia="仿宋" w:hAnsi="仿宋" w:hint="eastAsia"/>
          <w:sz w:val="32"/>
          <w:szCs w:val="32"/>
        </w:rPr>
        <w:t>本单位在职教师养老保险、失业年金单位部分的缴纳。</w:t>
      </w:r>
    </w:p>
    <w:p w:rsidR="00A3019E" w:rsidRDefault="00BF0D23">
      <w:pPr>
        <w:ind w:firstLineChars="200" w:firstLine="640"/>
        <w:rPr>
          <w:rFonts w:ascii="仿宋" w:eastAsia="仿宋" w:hAnsi="仿宋"/>
          <w:sz w:val="32"/>
          <w:szCs w:val="32"/>
        </w:rPr>
      </w:pPr>
      <w:r>
        <w:rPr>
          <w:rFonts w:ascii="仿宋" w:eastAsia="仿宋" w:hAnsi="仿宋" w:hint="eastAsia"/>
          <w:sz w:val="32"/>
          <w:szCs w:val="32"/>
        </w:rPr>
        <w:t xml:space="preserve">卫生健康（类）支出 </w:t>
      </w:r>
      <w:r w:rsidR="007D3245" w:rsidRPr="007D3245">
        <w:rPr>
          <w:rFonts w:ascii="仿宋" w:eastAsia="仿宋" w:hAnsi="仿宋"/>
          <w:sz w:val="32"/>
          <w:szCs w:val="32"/>
        </w:rPr>
        <w:t>67.78</w:t>
      </w:r>
      <w:r>
        <w:rPr>
          <w:rFonts w:ascii="仿宋" w:eastAsia="仿宋" w:hAnsi="仿宋" w:hint="eastAsia"/>
          <w:sz w:val="32"/>
          <w:szCs w:val="32"/>
        </w:rPr>
        <w:t xml:space="preserve"> 万元，占</w:t>
      </w:r>
      <w:r w:rsidR="007D3245">
        <w:rPr>
          <w:rFonts w:ascii="仿宋" w:eastAsia="仿宋" w:hAnsi="仿宋"/>
          <w:sz w:val="32"/>
          <w:szCs w:val="32"/>
        </w:rPr>
        <w:t>0.05</w:t>
      </w:r>
      <w:r>
        <w:rPr>
          <w:rFonts w:ascii="仿宋" w:eastAsia="仿宋" w:hAnsi="仿宋" w:hint="eastAsia"/>
          <w:sz w:val="32"/>
          <w:szCs w:val="32"/>
        </w:rPr>
        <w:t>%，主要用于：</w:t>
      </w:r>
      <w:r w:rsidR="007D3245">
        <w:rPr>
          <w:rFonts w:ascii="仿宋" w:eastAsia="仿宋" w:hAnsi="仿宋" w:hint="eastAsia"/>
          <w:sz w:val="32"/>
          <w:szCs w:val="32"/>
        </w:rPr>
        <w:t>本单位在职教师医疗保险单位部分缴纳。</w:t>
      </w:r>
    </w:p>
    <w:p w:rsidR="00A3019E" w:rsidRDefault="00BF0D23">
      <w:pPr>
        <w:ind w:firstLineChars="200" w:firstLine="640"/>
        <w:rPr>
          <w:rFonts w:ascii="仿宋" w:eastAsia="仿宋" w:hAnsi="仿宋"/>
          <w:sz w:val="32"/>
          <w:szCs w:val="32"/>
        </w:rPr>
      </w:pPr>
      <w:r>
        <w:rPr>
          <w:rFonts w:ascii="仿宋" w:eastAsia="仿宋" w:hAnsi="仿宋" w:hint="eastAsia"/>
          <w:sz w:val="32"/>
          <w:szCs w:val="32"/>
        </w:rPr>
        <w:t xml:space="preserve">住房保障（类）支出 </w:t>
      </w:r>
      <w:r w:rsidR="007D3245" w:rsidRPr="007D3245">
        <w:rPr>
          <w:rFonts w:ascii="仿宋" w:eastAsia="仿宋" w:hAnsi="仿宋"/>
          <w:sz w:val="32"/>
          <w:szCs w:val="32"/>
        </w:rPr>
        <w:t>115.69</w:t>
      </w:r>
      <w:r>
        <w:rPr>
          <w:rFonts w:ascii="仿宋" w:eastAsia="仿宋" w:hAnsi="仿宋" w:hint="eastAsia"/>
          <w:sz w:val="32"/>
          <w:szCs w:val="32"/>
        </w:rPr>
        <w:t xml:space="preserve"> 万元，占</w:t>
      </w:r>
      <w:r w:rsidR="007D3245">
        <w:rPr>
          <w:rFonts w:ascii="仿宋" w:eastAsia="仿宋" w:hAnsi="仿宋"/>
          <w:sz w:val="32"/>
          <w:szCs w:val="32"/>
        </w:rPr>
        <w:t>0.08</w:t>
      </w:r>
      <w:r>
        <w:rPr>
          <w:rFonts w:ascii="仿宋" w:eastAsia="仿宋" w:hAnsi="仿宋" w:hint="eastAsia"/>
          <w:sz w:val="32"/>
          <w:szCs w:val="32"/>
        </w:rPr>
        <w:t>%，主要用于：</w:t>
      </w:r>
      <w:r w:rsidR="007D3245">
        <w:rPr>
          <w:rFonts w:ascii="仿宋" w:eastAsia="仿宋" w:hAnsi="仿宋" w:hint="eastAsia"/>
          <w:sz w:val="32"/>
          <w:szCs w:val="32"/>
        </w:rPr>
        <w:t>单位在职教师公积金缴纳。</w:t>
      </w:r>
    </w:p>
    <w:p w:rsidR="00A3019E" w:rsidRDefault="00BF0D23">
      <w:pPr>
        <w:ind w:firstLineChars="200" w:firstLine="640"/>
        <w:rPr>
          <w:rFonts w:ascii="仿宋" w:eastAsia="仿宋" w:hAnsi="仿宋"/>
          <w:sz w:val="32"/>
          <w:szCs w:val="32"/>
        </w:rPr>
      </w:pPr>
      <w:r>
        <w:rPr>
          <w:rFonts w:ascii="仿宋" w:eastAsia="仿宋" w:hAnsi="仿宋" w:hint="eastAsia"/>
          <w:sz w:val="32"/>
          <w:szCs w:val="32"/>
        </w:rPr>
        <w:t>......</w:t>
      </w:r>
    </w:p>
    <w:p w:rsidR="00A3019E" w:rsidRDefault="00BF0D23">
      <w:pPr>
        <w:pStyle w:val="NewNewNewNew"/>
        <w:rPr>
          <w:rFonts w:ascii="楷体" w:eastAsia="楷体" w:hAnsi="楷体"/>
          <w:kern w:val="0"/>
          <w:sz w:val="32"/>
          <w:szCs w:val="32"/>
        </w:rPr>
      </w:pPr>
      <w:r>
        <w:rPr>
          <w:rFonts w:ascii="仿宋" w:eastAsia="仿宋" w:hAnsi="仿宋" w:hint="eastAsia"/>
          <w:kern w:val="0"/>
          <w:sz w:val="32"/>
          <w:szCs w:val="32"/>
        </w:rPr>
        <w:lastRenderedPageBreak/>
        <w:t xml:space="preserve">   </w:t>
      </w:r>
      <w:r>
        <w:rPr>
          <w:rFonts w:ascii="楷体" w:eastAsia="楷体" w:hAnsi="楷体" w:hint="eastAsia"/>
          <w:kern w:val="0"/>
          <w:sz w:val="32"/>
          <w:szCs w:val="32"/>
        </w:rPr>
        <w:t>六、2023年一般公共预算基本支出情况</w:t>
      </w:r>
    </w:p>
    <w:p w:rsidR="00A3019E" w:rsidRDefault="00BF0D23">
      <w:pPr>
        <w:ind w:firstLineChars="200" w:firstLine="640"/>
        <w:rPr>
          <w:rFonts w:ascii="仿宋" w:eastAsia="仿宋" w:hAnsi="仿宋"/>
          <w:sz w:val="32"/>
          <w:szCs w:val="32"/>
        </w:rPr>
      </w:pPr>
      <w:r>
        <w:rPr>
          <w:rFonts w:ascii="仿宋" w:eastAsia="仿宋" w:hAnsi="仿宋" w:hint="eastAsia"/>
          <w:sz w:val="32"/>
          <w:szCs w:val="32"/>
        </w:rPr>
        <w:t xml:space="preserve">2023年一般公共预算基本支出 </w:t>
      </w:r>
      <w:r w:rsidR="007D3245" w:rsidRPr="00F7521A">
        <w:rPr>
          <w:rFonts w:ascii="仿宋" w:eastAsia="仿宋" w:hAnsi="仿宋" w:hint="eastAsia"/>
          <w:sz w:val="32"/>
          <w:szCs w:val="32"/>
        </w:rPr>
        <w:t>1,429.51</w:t>
      </w:r>
      <w:r>
        <w:rPr>
          <w:rFonts w:ascii="仿宋" w:eastAsia="仿宋" w:hAnsi="仿宋" w:hint="eastAsia"/>
          <w:sz w:val="32"/>
          <w:szCs w:val="32"/>
        </w:rPr>
        <w:t xml:space="preserve"> 万元，其中：</w:t>
      </w:r>
    </w:p>
    <w:p w:rsidR="00A3019E" w:rsidRDefault="00BF0D23">
      <w:pPr>
        <w:ind w:firstLineChars="200" w:firstLine="640"/>
        <w:rPr>
          <w:rFonts w:ascii="仿宋" w:eastAsia="仿宋" w:hAnsi="仿宋"/>
          <w:sz w:val="32"/>
          <w:szCs w:val="32"/>
        </w:rPr>
      </w:pPr>
      <w:r>
        <w:rPr>
          <w:rFonts w:ascii="仿宋" w:eastAsia="仿宋" w:hAnsi="仿宋" w:hint="eastAsia"/>
          <w:sz w:val="32"/>
          <w:szCs w:val="32"/>
        </w:rPr>
        <w:t>人员经费</w:t>
      </w:r>
      <w:r w:rsidR="007D3245" w:rsidRPr="007D3245">
        <w:rPr>
          <w:rFonts w:ascii="仿宋" w:eastAsia="仿宋" w:hAnsi="仿宋"/>
          <w:sz w:val="32"/>
          <w:szCs w:val="32"/>
        </w:rPr>
        <w:t>1428.36</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rsidR="00A3019E" w:rsidRDefault="00BF0D23">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7D3245" w:rsidRPr="007D3245">
        <w:rPr>
          <w:rFonts w:ascii="仿宋" w:eastAsia="仿宋" w:hAnsi="仿宋"/>
          <w:sz w:val="32"/>
          <w:szCs w:val="32"/>
        </w:rPr>
        <w:t>1.15</w:t>
      </w:r>
      <w:r>
        <w:rPr>
          <w:rFonts w:ascii="仿宋" w:eastAsia="仿宋" w:hAnsi="仿宋" w:hint="eastAsia"/>
          <w:sz w:val="32"/>
          <w:szCs w:val="32"/>
        </w:rPr>
        <w:t>万元，主要包括：办公费、印刷费、水费、电费、邮电费、取暖费、差旅费、会议费、公务接待费、工会经费、公务用车运行维护费等。</w:t>
      </w:r>
    </w:p>
    <w:p w:rsidR="00A3019E" w:rsidRDefault="00BF0D23">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七、2023年一般公共预算财政拨款“三公经费”情况</w:t>
      </w:r>
    </w:p>
    <w:p w:rsidR="00A3019E" w:rsidRDefault="00BF0D23">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2023年“三公”经费预算数</w:t>
      </w:r>
      <w:r w:rsidR="007D3245">
        <w:rPr>
          <w:rFonts w:ascii="仿宋" w:eastAsia="仿宋" w:hAnsi="仿宋"/>
          <w:kern w:val="0"/>
          <w:sz w:val="32"/>
          <w:szCs w:val="32"/>
        </w:rPr>
        <w:t>0</w:t>
      </w:r>
      <w:r>
        <w:rPr>
          <w:rFonts w:ascii="仿宋" w:eastAsia="仿宋" w:hAnsi="仿宋" w:hint="eastAsia"/>
          <w:kern w:val="0"/>
          <w:sz w:val="32"/>
          <w:szCs w:val="32"/>
        </w:rPr>
        <w:t xml:space="preserve"> 万元，比2022年预算减少 </w:t>
      </w:r>
      <w:r w:rsidR="007D3245">
        <w:rPr>
          <w:rFonts w:ascii="仿宋" w:eastAsia="仿宋" w:hAnsi="仿宋"/>
          <w:kern w:val="0"/>
          <w:sz w:val="32"/>
          <w:szCs w:val="32"/>
        </w:rPr>
        <w:t>0</w:t>
      </w:r>
      <w:r>
        <w:rPr>
          <w:rFonts w:ascii="仿宋" w:eastAsia="仿宋" w:hAnsi="仿宋" w:hint="eastAsia"/>
          <w:kern w:val="0"/>
          <w:sz w:val="32"/>
          <w:szCs w:val="32"/>
        </w:rPr>
        <w:t>万元。其中：</w:t>
      </w:r>
    </w:p>
    <w:p w:rsidR="00A3019E" w:rsidRDefault="00BF0D23">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2022年预算数相同。</w:t>
      </w:r>
    </w:p>
    <w:p w:rsidR="00A3019E" w:rsidRDefault="00BF0D23">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2.公务接待费 </w:t>
      </w:r>
      <w:r w:rsidR="007D3245">
        <w:rPr>
          <w:rFonts w:ascii="仿宋" w:eastAsia="仿宋" w:hAnsi="仿宋"/>
          <w:kern w:val="0"/>
          <w:sz w:val="32"/>
          <w:szCs w:val="32"/>
        </w:rPr>
        <w:t>0</w:t>
      </w:r>
      <w:r>
        <w:rPr>
          <w:rFonts w:ascii="仿宋" w:eastAsia="仿宋" w:hAnsi="仿宋" w:hint="eastAsia"/>
          <w:kern w:val="0"/>
          <w:sz w:val="32"/>
          <w:szCs w:val="32"/>
        </w:rPr>
        <w:t xml:space="preserve"> 万元，比 2022 年预算数减少</w:t>
      </w:r>
      <w:r w:rsidR="007D3245">
        <w:rPr>
          <w:rFonts w:ascii="仿宋" w:eastAsia="仿宋" w:hAnsi="仿宋"/>
          <w:kern w:val="0"/>
          <w:sz w:val="32"/>
          <w:szCs w:val="32"/>
        </w:rPr>
        <w:t>0</w:t>
      </w:r>
      <w:r>
        <w:rPr>
          <w:rFonts w:ascii="仿宋" w:eastAsia="仿宋" w:hAnsi="仿宋" w:hint="eastAsia"/>
          <w:kern w:val="0"/>
          <w:sz w:val="32"/>
          <w:szCs w:val="32"/>
        </w:rPr>
        <w:t xml:space="preserve"> 万元，主要原因是</w:t>
      </w:r>
      <w:r w:rsidR="007D3245">
        <w:rPr>
          <w:rFonts w:ascii="仿宋" w:eastAsia="仿宋" w:hAnsi="仿宋" w:hint="eastAsia"/>
          <w:kern w:val="0"/>
          <w:sz w:val="32"/>
          <w:szCs w:val="32"/>
        </w:rPr>
        <w:t>是本单位无公务接待费</w:t>
      </w:r>
      <w:r>
        <w:rPr>
          <w:rFonts w:ascii="仿宋" w:eastAsia="仿宋" w:hAnsi="仿宋" w:hint="eastAsia"/>
          <w:kern w:val="0"/>
          <w:sz w:val="32"/>
          <w:szCs w:val="32"/>
        </w:rPr>
        <w:t>。</w:t>
      </w:r>
    </w:p>
    <w:p w:rsidR="00A3019E" w:rsidRDefault="00BF0D23">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3.公务用车购置及运行费 </w:t>
      </w:r>
      <w:r w:rsidR="007D3245">
        <w:rPr>
          <w:rFonts w:ascii="仿宋" w:eastAsia="仿宋" w:hAnsi="仿宋"/>
          <w:kern w:val="0"/>
          <w:sz w:val="32"/>
          <w:szCs w:val="32"/>
        </w:rPr>
        <w:t>0</w:t>
      </w:r>
      <w:r>
        <w:rPr>
          <w:rFonts w:ascii="仿宋" w:eastAsia="仿宋" w:hAnsi="仿宋" w:hint="eastAsia"/>
          <w:kern w:val="0"/>
          <w:sz w:val="32"/>
          <w:szCs w:val="32"/>
        </w:rPr>
        <w:t>万元，比 2022 年预算数减</w:t>
      </w:r>
    </w:p>
    <w:p w:rsidR="00A3019E" w:rsidRDefault="00BF0D23">
      <w:pPr>
        <w:pStyle w:val="NewNewNewNew"/>
        <w:rPr>
          <w:rFonts w:ascii="仿宋" w:eastAsia="仿宋" w:hAnsi="仿宋"/>
          <w:kern w:val="0"/>
          <w:sz w:val="32"/>
          <w:szCs w:val="32"/>
        </w:rPr>
      </w:pPr>
      <w:r>
        <w:rPr>
          <w:rFonts w:ascii="仿宋" w:eastAsia="仿宋" w:hAnsi="仿宋" w:hint="eastAsia"/>
          <w:kern w:val="0"/>
          <w:sz w:val="32"/>
          <w:szCs w:val="32"/>
        </w:rPr>
        <w:t xml:space="preserve">少 </w:t>
      </w:r>
      <w:r w:rsidR="007D3245">
        <w:rPr>
          <w:rFonts w:ascii="仿宋" w:eastAsia="仿宋" w:hAnsi="仿宋"/>
          <w:kern w:val="0"/>
          <w:sz w:val="32"/>
          <w:szCs w:val="32"/>
        </w:rPr>
        <w:t>0</w:t>
      </w:r>
      <w:r>
        <w:rPr>
          <w:rFonts w:ascii="仿宋" w:eastAsia="仿宋" w:hAnsi="仿宋" w:hint="eastAsia"/>
          <w:kern w:val="0"/>
          <w:sz w:val="32"/>
          <w:szCs w:val="32"/>
        </w:rPr>
        <w:t xml:space="preserve"> 万元。其中，公务用车运行维护费 </w:t>
      </w:r>
      <w:r w:rsidR="007D3245">
        <w:rPr>
          <w:rFonts w:ascii="仿宋" w:eastAsia="仿宋" w:hAnsi="仿宋"/>
          <w:kern w:val="0"/>
          <w:sz w:val="32"/>
          <w:szCs w:val="32"/>
        </w:rPr>
        <w:t>0</w:t>
      </w:r>
      <w:r>
        <w:rPr>
          <w:rFonts w:ascii="仿宋" w:eastAsia="仿宋" w:hAnsi="仿宋" w:hint="eastAsia"/>
          <w:kern w:val="0"/>
          <w:sz w:val="32"/>
          <w:szCs w:val="32"/>
        </w:rPr>
        <w:t xml:space="preserve"> 万元，比 2022年减少 </w:t>
      </w:r>
      <w:r w:rsidR="007D3245">
        <w:rPr>
          <w:rFonts w:ascii="仿宋" w:eastAsia="仿宋" w:hAnsi="仿宋"/>
          <w:kern w:val="0"/>
          <w:sz w:val="32"/>
          <w:szCs w:val="32"/>
        </w:rPr>
        <w:t>0</w:t>
      </w:r>
      <w:r>
        <w:rPr>
          <w:rFonts w:ascii="仿宋" w:eastAsia="仿宋" w:hAnsi="仿宋" w:hint="eastAsia"/>
          <w:kern w:val="0"/>
          <w:sz w:val="32"/>
          <w:szCs w:val="32"/>
        </w:rPr>
        <w:t xml:space="preserve"> 万元，主要原因是</w:t>
      </w:r>
      <w:r w:rsidR="007D3245">
        <w:rPr>
          <w:rFonts w:ascii="仿宋" w:eastAsia="仿宋" w:hAnsi="仿宋" w:hint="eastAsia"/>
          <w:kern w:val="0"/>
          <w:sz w:val="32"/>
          <w:szCs w:val="32"/>
        </w:rPr>
        <w:t>本单位无公务用车</w:t>
      </w:r>
      <w:r>
        <w:rPr>
          <w:rFonts w:ascii="仿宋" w:eastAsia="仿宋" w:hAnsi="仿宋" w:hint="eastAsia"/>
          <w:kern w:val="0"/>
          <w:sz w:val="32"/>
          <w:szCs w:val="32"/>
        </w:rPr>
        <w:t xml:space="preserve">，公务用车购置 </w:t>
      </w:r>
      <w:r w:rsidR="007D3245">
        <w:rPr>
          <w:rFonts w:ascii="仿宋" w:eastAsia="仿宋" w:hAnsi="仿宋"/>
          <w:kern w:val="0"/>
          <w:sz w:val="32"/>
          <w:szCs w:val="32"/>
        </w:rPr>
        <w:t>0</w:t>
      </w:r>
      <w:r>
        <w:rPr>
          <w:rFonts w:ascii="仿宋" w:eastAsia="仿宋" w:hAnsi="仿宋" w:hint="eastAsia"/>
          <w:kern w:val="0"/>
          <w:sz w:val="32"/>
          <w:szCs w:val="32"/>
        </w:rPr>
        <w:t xml:space="preserve">万元，比2022年减少 </w:t>
      </w:r>
      <w:r w:rsidR="007D3245">
        <w:rPr>
          <w:rFonts w:ascii="仿宋" w:eastAsia="仿宋" w:hAnsi="仿宋"/>
          <w:kern w:val="0"/>
          <w:sz w:val="32"/>
          <w:szCs w:val="32"/>
        </w:rPr>
        <w:t>0</w:t>
      </w:r>
      <w:r>
        <w:rPr>
          <w:rFonts w:ascii="仿宋" w:eastAsia="仿宋" w:hAnsi="仿宋" w:hint="eastAsia"/>
          <w:kern w:val="0"/>
          <w:sz w:val="32"/>
          <w:szCs w:val="32"/>
        </w:rPr>
        <w:t>万元，主要原因是</w:t>
      </w:r>
      <w:r w:rsidR="007D3245">
        <w:rPr>
          <w:rFonts w:ascii="仿宋" w:eastAsia="仿宋" w:hAnsi="仿宋" w:hint="eastAsia"/>
          <w:kern w:val="0"/>
          <w:sz w:val="32"/>
          <w:szCs w:val="32"/>
        </w:rPr>
        <w:t>本单位无公务用车购置</w:t>
      </w:r>
      <w:r>
        <w:rPr>
          <w:rFonts w:ascii="仿宋" w:eastAsia="仿宋" w:hAnsi="仿宋" w:hint="eastAsia"/>
          <w:kern w:val="0"/>
          <w:sz w:val="32"/>
          <w:szCs w:val="32"/>
        </w:rPr>
        <w:t>。</w:t>
      </w:r>
    </w:p>
    <w:p w:rsidR="00A3019E" w:rsidRDefault="00BF0D23">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八、2023年政府性基金预算支出情况</w:t>
      </w:r>
    </w:p>
    <w:p w:rsidR="00A3019E" w:rsidRDefault="00BF0D23">
      <w:pPr>
        <w:ind w:left="720"/>
        <w:jc w:val="left"/>
        <w:rPr>
          <w:rFonts w:ascii="仿宋" w:eastAsia="仿宋" w:hAnsi="仿宋"/>
          <w:sz w:val="32"/>
          <w:szCs w:val="32"/>
        </w:rPr>
      </w:pPr>
      <w:r>
        <w:rPr>
          <w:rFonts w:ascii="仿宋" w:eastAsia="仿宋" w:hAnsi="仿宋" w:hint="eastAsia"/>
          <w:sz w:val="32"/>
          <w:szCs w:val="32"/>
        </w:rPr>
        <w:t>本部门（单位）无政府性基金预算支出。</w:t>
      </w:r>
    </w:p>
    <w:p w:rsidR="00A3019E" w:rsidRDefault="00BF0D23">
      <w:pPr>
        <w:pStyle w:val="NewNewNewNew"/>
        <w:ind w:firstLine="640"/>
        <w:rPr>
          <w:rFonts w:ascii="楷体" w:eastAsia="楷体" w:hAnsi="楷体" w:cs="楷体"/>
          <w:sz w:val="32"/>
          <w:szCs w:val="32"/>
        </w:rPr>
      </w:pPr>
      <w:r>
        <w:rPr>
          <w:rFonts w:ascii="楷体" w:eastAsia="楷体" w:hAnsi="楷体" w:cs="楷体" w:hint="eastAsia"/>
          <w:sz w:val="32"/>
          <w:szCs w:val="32"/>
        </w:rPr>
        <w:lastRenderedPageBreak/>
        <w:t>九、2023年国有资本经营预算支出情况</w:t>
      </w:r>
    </w:p>
    <w:p w:rsidR="00A3019E" w:rsidRDefault="00BF0D23">
      <w:pPr>
        <w:ind w:left="720"/>
        <w:jc w:val="left"/>
        <w:rPr>
          <w:rFonts w:ascii="仿宋" w:eastAsia="仿宋" w:hAnsi="仿宋"/>
          <w:sz w:val="32"/>
          <w:szCs w:val="32"/>
        </w:rPr>
      </w:pPr>
      <w:r>
        <w:rPr>
          <w:rFonts w:ascii="仿宋" w:eastAsia="仿宋" w:hAnsi="仿宋" w:hint="eastAsia"/>
          <w:sz w:val="32"/>
          <w:szCs w:val="32"/>
        </w:rPr>
        <w:t>本部门（单位）无国有资本经营预算支出。</w:t>
      </w:r>
    </w:p>
    <w:p w:rsidR="00A3019E" w:rsidRDefault="00BF0D23">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A3019E" w:rsidRDefault="00BF0D23">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7D3245" w:rsidRDefault="007D3245" w:rsidP="007D3245">
      <w:pPr>
        <w:ind w:firstLineChars="200" w:firstLine="640"/>
        <w:jc w:val="left"/>
        <w:rPr>
          <w:rFonts w:ascii="仿宋" w:eastAsia="仿宋" w:hAnsi="仿宋"/>
          <w:sz w:val="32"/>
          <w:szCs w:val="32"/>
        </w:rPr>
      </w:pPr>
      <w:r>
        <w:rPr>
          <w:rFonts w:ascii="仿宋" w:eastAsia="仿宋" w:hAnsi="仿宋" w:hint="eastAsia"/>
          <w:sz w:val="32"/>
          <w:szCs w:val="32"/>
        </w:rPr>
        <w:t>本单位无机关运行经费。</w:t>
      </w:r>
    </w:p>
    <w:p w:rsidR="00A3019E" w:rsidRDefault="00BF0D23">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A3019E" w:rsidRDefault="00BF0D23">
      <w:pPr>
        <w:ind w:firstLineChars="200" w:firstLine="640"/>
        <w:jc w:val="left"/>
        <w:rPr>
          <w:rFonts w:ascii="仿宋" w:eastAsia="仿宋" w:hAnsi="仿宋"/>
          <w:sz w:val="32"/>
          <w:szCs w:val="32"/>
        </w:rPr>
      </w:pPr>
      <w:r>
        <w:rPr>
          <w:rFonts w:ascii="仿宋" w:eastAsia="仿宋" w:hAnsi="仿宋" w:hint="eastAsia"/>
          <w:sz w:val="32"/>
          <w:szCs w:val="32"/>
        </w:rPr>
        <w:t>2023年政府采购预算总额</w:t>
      </w:r>
      <w:r w:rsidR="007D3245">
        <w:rPr>
          <w:rFonts w:ascii="仿宋" w:eastAsia="仿宋" w:hAnsi="仿宋"/>
          <w:sz w:val="32"/>
          <w:szCs w:val="32"/>
        </w:rPr>
        <w:t>0</w:t>
      </w:r>
      <w:r>
        <w:rPr>
          <w:rFonts w:ascii="仿宋" w:eastAsia="仿宋" w:hAnsi="仿宋" w:hint="eastAsia"/>
          <w:sz w:val="32"/>
          <w:szCs w:val="32"/>
        </w:rPr>
        <w:t>万元，其中：政府采购办公设备和其他设备预算</w:t>
      </w:r>
      <w:r w:rsidR="007D3245">
        <w:rPr>
          <w:rFonts w:ascii="仿宋" w:eastAsia="仿宋" w:hAnsi="仿宋"/>
          <w:sz w:val="32"/>
          <w:szCs w:val="32"/>
        </w:rPr>
        <w:t>0</w:t>
      </w:r>
      <w:r>
        <w:rPr>
          <w:rFonts w:ascii="仿宋" w:eastAsia="仿宋" w:hAnsi="仿宋" w:hint="eastAsia"/>
          <w:sz w:val="32"/>
          <w:szCs w:val="32"/>
        </w:rPr>
        <w:t xml:space="preserve">万元，政府采购工程预算 </w:t>
      </w:r>
      <w:r w:rsidR="007D3245">
        <w:rPr>
          <w:rFonts w:ascii="仿宋" w:eastAsia="仿宋" w:hAnsi="仿宋"/>
          <w:sz w:val="32"/>
          <w:szCs w:val="32"/>
        </w:rPr>
        <w:t>0</w:t>
      </w:r>
      <w:r>
        <w:rPr>
          <w:rFonts w:ascii="仿宋" w:eastAsia="仿宋" w:hAnsi="仿宋" w:hint="eastAsia"/>
          <w:sz w:val="32"/>
          <w:szCs w:val="32"/>
        </w:rPr>
        <w:t xml:space="preserve"> 万元，政府采购服务预算 </w:t>
      </w:r>
      <w:r w:rsidR="007D3245">
        <w:rPr>
          <w:rFonts w:ascii="仿宋" w:eastAsia="仿宋" w:hAnsi="仿宋"/>
          <w:sz w:val="32"/>
          <w:szCs w:val="32"/>
        </w:rPr>
        <w:t>0</w:t>
      </w:r>
      <w:r>
        <w:rPr>
          <w:rFonts w:ascii="仿宋" w:eastAsia="仿宋" w:hAnsi="仿宋" w:hint="eastAsia"/>
          <w:sz w:val="32"/>
          <w:szCs w:val="32"/>
        </w:rPr>
        <w:t>万元。</w:t>
      </w:r>
    </w:p>
    <w:p w:rsidR="00A3019E" w:rsidRDefault="00BF0D23">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rsidR="00A3019E" w:rsidRDefault="00BF0D23">
      <w:pPr>
        <w:pStyle w:val="a5"/>
        <w:ind w:firstLineChars="0" w:firstLine="0"/>
        <w:jc w:val="left"/>
        <w:rPr>
          <w:rFonts w:ascii="仿宋" w:eastAsia="仿宋" w:hAnsi="仿宋"/>
          <w:sz w:val="32"/>
          <w:szCs w:val="32"/>
        </w:rPr>
      </w:pPr>
      <w:r>
        <w:rPr>
          <w:rFonts w:ascii="仿宋" w:eastAsia="仿宋" w:hAnsi="仿宋" w:hint="eastAsia"/>
          <w:sz w:val="32"/>
          <w:szCs w:val="32"/>
        </w:rPr>
        <w:t xml:space="preserve">   </w:t>
      </w:r>
      <w:r w:rsidRPr="00BF0D23">
        <w:rPr>
          <w:rFonts w:ascii="仿宋" w:eastAsia="仿宋" w:hAnsi="仿宋" w:hint="eastAsia"/>
          <w:sz w:val="32"/>
          <w:szCs w:val="32"/>
        </w:rPr>
        <w:t xml:space="preserve"> 截至2023年1月，</w:t>
      </w:r>
      <w:r>
        <w:rPr>
          <w:rFonts w:ascii="仿宋" w:eastAsia="仿宋" w:hAnsi="仿宋" w:hint="eastAsia"/>
          <w:sz w:val="32"/>
          <w:szCs w:val="32"/>
        </w:rPr>
        <w:t>部门本级和所属各预算单位共有车辆</w:t>
      </w:r>
      <w:r>
        <w:rPr>
          <w:rFonts w:ascii="仿宋" w:eastAsia="仿宋" w:hAnsi="仿宋"/>
          <w:sz w:val="32"/>
          <w:szCs w:val="32"/>
        </w:rPr>
        <w:t>0</w:t>
      </w:r>
      <w:r>
        <w:rPr>
          <w:rFonts w:ascii="仿宋" w:eastAsia="仿宋" w:hAnsi="仿宋" w:hint="eastAsia"/>
          <w:sz w:val="32"/>
          <w:szCs w:val="32"/>
        </w:rPr>
        <w:t xml:space="preserve"> 辆，其中，领导干部用车 </w:t>
      </w:r>
      <w:r>
        <w:rPr>
          <w:rFonts w:ascii="仿宋" w:eastAsia="仿宋" w:hAnsi="仿宋"/>
          <w:sz w:val="32"/>
          <w:szCs w:val="32"/>
        </w:rPr>
        <w:t>0</w:t>
      </w:r>
      <w:r>
        <w:rPr>
          <w:rFonts w:ascii="仿宋" w:eastAsia="仿宋" w:hAnsi="仿宋" w:hint="eastAsia"/>
          <w:sz w:val="32"/>
          <w:szCs w:val="32"/>
        </w:rPr>
        <w:t xml:space="preserve">辆、一般公务用车 </w:t>
      </w:r>
      <w:r>
        <w:rPr>
          <w:rFonts w:ascii="仿宋" w:eastAsia="仿宋" w:hAnsi="仿宋"/>
          <w:sz w:val="32"/>
          <w:szCs w:val="32"/>
        </w:rPr>
        <w:t>0</w:t>
      </w:r>
      <w:r>
        <w:rPr>
          <w:rFonts w:ascii="仿宋" w:eastAsia="仿宋" w:hAnsi="仿宋" w:hint="eastAsia"/>
          <w:sz w:val="32"/>
          <w:szCs w:val="32"/>
        </w:rPr>
        <w:t xml:space="preserve">辆,一般执法执勤用车 </w:t>
      </w:r>
      <w:r>
        <w:rPr>
          <w:rFonts w:ascii="仿宋" w:eastAsia="仿宋" w:hAnsi="仿宋"/>
          <w:sz w:val="32"/>
          <w:szCs w:val="32"/>
        </w:rPr>
        <w:t>0</w:t>
      </w:r>
      <w:r>
        <w:rPr>
          <w:rFonts w:ascii="仿宋" w:eastAsia="仿宋" w:hAnsi="仿宋" w:hint="eastAsia"/>
          <w:sz w:val="32"/>
          <w:szCs w:val="32"/>
        </w:rPr>
        <w:t xml:space="preserve"> 辆、特种专业技术用车</w:t>
      </w:r>
      <w:r>
        <w:rPr>
          <w:rFonts w:ascii="仿宋" w:eastAsia="仿宋" w:hAnsi="仿宋"/>
          <w:sz w:val="32"/>
          <w:szCs w:val="32"/>
        </w:rPr>
        <w:t>0</w:t>
      </w:r>
      <w:r>
        <w:rPr>
          <w:rFonts w:ascii="仿宋" w:eastAsia="仿宋" w:hAnsi="仿宋" w:hint="eastAsia"/>
          <w:sz w:val="32"/>
          <w:szCs w:val="32"/>
        </w:rPr>
        <w:t xml:space="preserve">辆、其他用车 </w:t>
      </w:r>
      <w:r>
        <w:rPr>
          <w:rFonts w:ascii="仿宋" w:eastAsia="仿宋" w:hAnsi="仿宋"/>
          <w:sz w:val="32"/>
          <w:szCs w:val="32"/>
        </w:rPr>
        <w:t>0</w:t>
      </w:r>
      <w:r>
        <w:rPr>
          <w:rFonts w:ascii="仿宋" w:eastAsia="仿宋" w:hAnsi="仿宋" w:hint="eastAsia"/>
          <w:sz w:val="32"/>
          <w:szCs w:val="32"/>
        </w:rPr>
        <w:t xml:space="preserve"> 辆，价值200万元以上大型设备</w:t>
      </w:r>
      <w:r>
        <w:rPr>
          <w:rFonts w:ascii="仿宋" w:eastAsia="仿宋" w:hAnsi="仿宋"/>
          <w:sz w:val="32"/>
          <w:szCs w:val="32"/>
        </w:rPr>
        <w:t>0</w:t>
      </w:r>
      <w:r>
        <w:rPr>
          <w:rFonts w:ascii="仿宋" w:eastAsia="仿宋" w:hAnsi="仿宋" w:hint="eastAsia"/>
          <w:sz w:val="32"/>
          <w:szCs w:val="32"/>
        </w:rPr>
        <w:t xml:space="preserve"> 台（套）。</w:t>
      </w:r>
    </w:p>
    <w:p w:rsidR="00A3019E" w:rsidRDefault="00BF0D23">
      <w:pPr>
        <w:pStyle w:val="a5"/>
        <w:ind w:firstLine="640"/>
        <w:jc w:val="left"/>
        <w:rPr>
          <w:rFonts w:ascii="仿宋" w:eastAsia="仿宋" w:hAnsi="仿宋"/>
          <w:sz w:val="32"/>
          <w:szCs w:val="32"/>
        </w:rPr>
      </w:pPr>
      <w:r>
        <w:rPr>
          <w:rFonts w:ascii="仿宋" w:eastAsia="仿宋" w:hAnsi="仿宋" w:hint="eastAsia"/>
          <w:sz w:val="32"/>
          <w:szCs w:val="32"/>
        </w:rPr>
        <w:t xml:space="preserve">2023年部门预算安排购置车辆及价值200万元以上大型设备 </w:t>
      </w:r>
      <w:r>
        <w:rPr>
          <w:rFonts w:ascii="仿宋" w:eastAsia="仿宋" w:hAnsi="仿宋"/>
          <w:sz w:val="32"/>
          <w:szCs w:val="32"/>
        </w:rPr>
        <w:t>0</w:t>
      </w:r>
      <w:r>
        <w:rPr>
          <w:rFonts w:ascii="仿宋" w:eastAsia="仿宋" w:hAnsi="仿宋" w:hint="eastAsia"/>
          <w:sz w:val="32"/>
          <w:szCs w:val="32"/>
        </w:rPr>
        <w:t>万元，其中</w:t>
      </w:r>
      <w:r>
        <w:rPr>
          <w:rFonts w:ascii="仿宋" w:eastAsia="仿宋" w:hAnsi="仿宋"/>
          <w:sz w:val="32"/>
          <w:szCs w:val="32"/>
        </w:rPr>
        <w:t>0</w:t>
      </w:r>
      <w:r>
        <w:rPr>
          <w:rFonts w:ascii="仿宋" w:eastAsia="仿宋" w:hAnsi="仿宋" w:hint="eastAsia"/>
          <w:sz w:val="32"/>
          <w:szCs w:val="32"/>
        </w:rPr>
        <w:t>。</w:t>
      </w:r>
    </w:p>
    <w:p w:rsidR="00A3019E" w:rsidRDefault="00BF0D23">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BF0D23" w:rsidRDefault="00BF0D23" w:rsidP="00BF0D23">
      <w:pPr>
        <w:ind w:firstLine="640"/>
        <w:jc w:val="left"/>
        <w:rPr>
          <w:rFonts w:ascii="仿宋" w:eastAsia="仿宋" w:hAnsi="仿宋"/>
          <w:sz w:val="32"/>
          <w:szCs w:val="32"/>
        </w:rPr>
      </w:pPr>
      <w:r>
        <w:rPr>
          <w:rFonts w:ascii="仿宋" w:eastAsia="仿宋" w:hAnsi="仿宋" w:hint="eastAsia"/>
          <w:sz w:val="32"/>
          <w:szCs w:val="32"/>
        </w:rPr>
        <w:t xml:space="preserve">    本单位本年无项目。</w:t>
      </w:r>
    </w:p>
    <w:p w:rsidR="00A3019E" w:rsidRDefault="00A3019E">
      <w:pPr>
        <w:jc w:val="left"/>
        <w:rPr>
          <w:rFonts w:ascii="仿宋" w:eastAsia="仿宋" w:hAnsi="仿宋"/>
          <w:sz w:val="32"/>
          <w:szCs w:val="32"/>
        </w:rPr>
      </w:pPr>
    </w:p>
    <w:p w:rsidR="00BF0D23" w:rsidRDefault="00BF0D23">
      <w:pPr>
        <w:jc w:val="left"/>
        <w:rPr>
          <w:rFonts w:ascii="仿宋" w:eastAsia="仿宋" w:hAnsi="仿宋"/>
          <w:sz w:val="32"/>
          <w:szCs w:val="32"/>
        </w:rPr>
      </w:pPr>
    </w:p>
    <w:p w:rsidR="00BF0D23" w:rsidRDefault="00BF0D23">
      <w:pPr>
        <w:jc w:val="left"/>
        <w:rPr>
          <w:rFonts w:ascii="仿宋" w:eastAsia="仿宋" w:hAnsi="仿宋"/>
          <w:sz w:val="32"/>
          <w:szCs w:val="32"/>
        </w:rPr>
      </w:pPr>
    </w:p>
    <w:p w:rsidR="00A3019E" w:rsidRDefault="00A3019E">
      <w:pPr>
        <w:jc w:val="center"/>
        <w:rPr>
          <w:rFonts w:ascii="仿宋" w:eastAsia="仿宋" w:hAnsi="仿宋"/>
          <w:sz w:val="32"/>
          <w:szCs w:val="32"/>
        </w:rPr>
      </w:pPr>
    </w:p>
    <w:p w:rsidR="00A3019E" w:rsidRDefault="00BF0D23">
      <w:pPr>
        <w:jc w:val="center"/>
        <w:rPr>
          <w:rFonts w:ascii="黑体" w:eastAsia="黑体" w:hAnsi="黑体"/>
          <w:sz w:val="32"/>
          <w:szCs w:val="32"/>
        </w:rPr>
      </w:pPr>
      <w:r>
        <w:rPr>
          <w:rFonts w:ascii="黑体" w:eastAsia="黑体" w:hAnsi="黑体" w:hint="eastAsia"/>
          <w:sz w:val="32"/>
          <w:szCs w:val="32"/>
        </w:rPr>
        <w:lastRenderedPageBreak/>
        <w:t>第三部分  名词解释</w:t>
      </w:r>
    </w:p>
    <w:p w:rsidR="00A3019E" w:rsidRDefault="00BF0D23">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A3019E" w:rsidRDefault="00BF0D23">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A3019E" w:rsidRDefault="00BF0D23">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A3019E" w:rsidRDefault="00BF0D23">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A3019E" w:rsidRDefault="00BF0D23">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A3019E" w:rsidRDefault="00BF0D23">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A3019E" w:rsidRDefault="00BF0D23">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A3019E" w:rsidRDefault="00BF0D23">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A3019E" w:rsidRDefault="00BF0D23">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w:t>
      </w:r>
      <w:r>
        <w:rPr>
          <w:rFonts w:ascii="仿宋_GB2312" w:eastAsia="仿宋_GB2312" w:hint="eastAsia"/>
          <w:sz w:val="32"/>
          <w:szCs w:val="32"/>
        </w:rPr>
        <w:lastRenderedPageBreak/>
        <w:t>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A3019E" w:rsidRDefault="00BF0D23">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A3019E" w:rsidRDefault="00BF0D23">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A3019E" w:rsidRDefault="00BF0D23">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A3019E" w:rsidRDefault="00A3019E">
      <w:pPr>
        <w:ind w:firstLineChars="200" w:firstLine="640"/>
        <w:rPr>
          <w:rFonts w:ascii="仿宋_GB2312" w:eastAsia="仿宋_GB2312"/>
          <w:sz w:val="32"/>
          <w:szCs w:val="32"/>
        </w:rPr>
      </w:pPr>
    </w:p>
    <w:p w:rsidR="00A3019E" w:rsidRDefault="00BF0D23">
      <w:pPr>
        <w:jc w:val="left"/>
        <w:rPr>
          <w:rFonts w:ascii="仿宋" w:eastAsia="仿宋" w:hAnsi="仿宋"/>
          <w:sz w:val="32"/>
          <w:szCs w:val="32"/>
        </w:rPr>
      </w:pPr>
      <w:r>
        <w:rPr>
          <w:rFonts w:ascii="仿宋" w:eastAsia="仿宋" w:hAnsi="仿宋" w:hint="eastAsia"/>
          <w:sz w:val="32"/>
          <w:szCs w:val="32"/>
        </w:rPr>
        <w:t xml:space="preserve"> </w:t>
      </w:r>
    </w:p>
    <w:p w:rsidR="00A3019E" w:rsidRDefault="00A3019E">
      <w:pPr>
        <w:jc w:val="left"/>
        <w:rPr>
          <w:rFonts w:ascii="仿宋" w:eastAsia="仿宋" w:hAnsi="仿宋"/>
          <w:sz w:val="32"/>
          <w:szCs w:val="32"/>
        </w:rPr>
      </w:pPr>
    </w:p>
    <w:p w:rsidR="00A3019E" w:rsidRDefault="00A3019E">
      <w:pPr>
        <w:jc w:val="left"/>
        <w:rPr>
          <w:rFonts w:ascii="仿宋" w:eastAsia="仿宋" w:hAnsi="仿宋"/>
          <w:sz w:val="32"/>
          <w:szCs w:val="32"/>
        </w:rPr>
      </w:pPr>
    </w:p>
    <w:p w:rsidR="00BF0D23" w:rsidRDefault="00BF0D23">
      <w:pPr>
        <w:jc w:val="center"/>
        <w:rPr>
          <w:rFonts w:ascii="仿宋" w:eastAsia="仿宋" w:hAnsi="仿宋"/>
          <w:sz w:val="32"/>
          <w:szCs w:val="32"/>
        </w:rPr>
      </w:pPr>
    </w:p>
    <w:p w:rsidR="00BF0D23" w:rsidRDefault="00BF0D23">
      <w:pPr>
        <w:jc w:val="center"/>
        <w:rPr>
          <w:rFonts w:ascii="仿宋" w:eastAsia="仿宋" w:hAnsi="仿宋"/>
          <w:sz w:val="32"/>
          <w:szCs w:val="32"/>
        </w:rPr>
      </w:pPr>
    </w:p>
    <w:p w:rsidR="00BF0D23" w:rsidRDefault="00BF0D23">
      <w:pPr>
        <w:jc w:val="center"/>
        <w:rPr>
          <w:rFonts w:ascii="仿宋" w:eastAsia="仿宋" w:hAnsi="仿宋"/>
          <w:sz w:val="32"/>
          <w:szCs w:val="32"/>
        </w:rPr>
      </w:pPr>
    </w:p>
    <w:p w:rsidR="00A3019E" w:rsidRDefault="00BF0D23">
      <w:pPr>
        <w:jc w:val="center"/>
        <w:rPr>
          <w:rFonts w:ascii="仿宋" w:eastAsia="仿宋" w:hAnsi="仿宋"/>
          <w:sz w:val="32"/>
          <w:szCs w:val="32"/>
        </w:rPr>
      </w:pPr>
      <w:r>
        <w:rPr>
          <w:rFonts w:ascii="仿宋" w:eastAsia="仿宋" w:hAnsi="仿宋" w:hint="eastAsia"/>
          <w:sz w:val="32"/>
          <w:szCs w:val="32"/>
        </w:rPr>
        <w:lastRenderedPageBreak/>
        <w:t>第四部分  预算表格</w:t>
      </w:r>
    </w:p>
    <w:p w:rsidR="00A3019E" w:rsidRDefault="00BF0D23">
      <w:pPr>
        <w:jc w:val="left"/>
        <w:rPr>
          <w:rFonts w:ascii="仿宋" w:eastAsia="仿宋" w:hAnsi="仿宋"/>
          <w:sz w:val="32"/>
          <w:szCs w:val="32"/>
        </w:rPr>
      </w:pPr>
      <w:r>
        <w:rPr>
          <w:rFonts w:ascii="仿宋" w:eastAsia="仿宋" w:hAnsi="仿宋" w:hint="eastAsia"/>
          <w:sz w:val="32"/>
          <w:szCs w:val="32"/>
        </w:rPr>
        <w:t>2023年部门预算表套表（预算一体化系统报表查询模块中提取相应数据）.</w:t>
      </w:r>
    </w:p>
    <w:p w:rsidR="00A3019E" w:rsidRDefault="00A3019E">
      <w:pPr>
        <w:rPr>
          <w:rFonts w:ascii="仿宋" w:eastAsia="仿宋" w:hAnsi="仿宋"/>
          <w:sz w:val="32"/>
          <w:szCs w:val="32"/>
        </w:rPr>
      </w:pPr>
    </w:p>
    <w:p w:rsidR="00A3019E" w:rsidRDefault="00BF0D23">
      <w:pPr>
        <w:rPr>
          <w:rFonts w:ascii="仿宋" w:eastAsia="仿宋" w:hAnsi="仿宋"/>
          <w:b/>
          <w:sz w:val="32"/>
          <w:szCs w:val="32"/>
        </w:rPr>
      </w:pPr>
      <w:r>
        <w:rPr>
          <w:rFonts w:ascii="仿宋" w:eastAsia="仿宋" w:hAnsi="仿宋" w:hint="eastAsia"/>
          <w:b/>
          <w:sz w:val="32"/>
          <w:szCs w:val="32"/>
        </w:rPr>
        <w:t>注意：请勿删减文字部分内容，表格中如果是空表也需要保留。</w:t>
      </w:r>
    </w:p>
    <w:sectPr w:rsidR="00A3019E">
      <w:pgSz w:w="11906" w:h="16838"/>
      <w:pgMar w:top="1440" w:right="1701" w:bottom="1440"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0FF7"/>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245"/>
    <w:rsid w:val="007D3846"/>
    <w:rsid w:val="00806CC6"/>
    <w:rsid w:val="00815C4B"/>
    <w:rsid w:val="008B501D"/>
    <w:rsid w:val="00942596"/>
    <w:rsid w:val="00971A2E"/>
    <w:rsid w:val="009A3FBB"/>
    <w:rsid w:val="009C3948"/>
    <w:rsid w:val="009E4C36"/>
    <w:rsid w:val="00A12A00"/>
    <w:rsid w:val="00A3019E"/>
    <w:rsid w:val="00A31D89"/>
    <w:rsid w:val="00A3789D"/>
    <w:rsid w:val="00A64FF7"/>
    <w:rsid w:val="00A73987"/>
    <w:rsid w:val="00A752E3"/>
    <w:rsid w:val="00AE2415"/>
    <w:rsid w:val="00AE2F02"/>
    <w:rsid w:val="00AF32ED"/>
    <w:rsid w:val="00B03AD0"/>
    <w:rsid w:val="00B2091C"/>
    <w:rsid w:val="00B27940"/>
    <w:rsid w:val="00B36C0B"/>
    <w:rsid w:val="00B62C43"/>
    <w:rsid w:val="00B74A8E"/>
    <w:rsid w:val="00BF0D23"/>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7521A"/>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8ED2D9-2194-459D-83A3-60350C909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styleId="a5">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206501">
      <w:bodyDiv w:val="1"/>
      <w:marLeft w:val="0"/>
      <w:marRight w:val="0"/>
      <w:marTop w:val="0"/>
      <w:marBottom w:val="0"/>
      <w:divBdr>
        <w:top w:val="none" w:sz="0" w:space="0" w:color="auto"/>
        <w:left w:val="none" w:sz="0" w:space="0" w:color="auto"/>
        <w:bottom w:val="none" w:sz="0" w:space="0" w:color="auto"/>
        <w:right w:val="none" w:sz="0" w:space="0" w:color="auto"/>
      </w:divBdr>
    </w:div>
    <w:div w:id="1480001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497</Words>
  <Characters>2837</Characters>
  <Application>Microsoft Office Word</Application>
  <DocSecurity>0</DocSecurity>
  <Lines>23</Lines>
  <Paragraphs>6</Paragraphs>
  <ScaleCrop>false</ScaleCrop>
  <Company>Microsoft</Company>
  <LinksUpToDate>false</LinksUpToDate>
  <CharactersWithSpaces>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58</cp:revision>
  <dcterms:created xsi:type="dcterms:W3CDTF">2018-01-03T01:07:00Z</dcterms:created>
  <dcterms:modified xsi:type="dcterms:W3CDTF">2023-01-16T06:01:00Z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