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B50" w:rsidRDefault="00B6642B">
      <w:pPr>
        <w:jc w:val="center"/>
        <w:rPr>
          <w:rFonts w:ascii="黑体" w:eastAsia="黑体" w:hAnsi="黑体"/>
          <w:sz w:val="44"/>
          <w:szCs w:val="44"/>
        </w:rPr>
      </w:pPr>
      <w:r>
        <w:rPr>
          <w:rFonts w:ascii="黑体" w:eastAsia="黑体" w:hAnsi="黑体" w:hint="eastAsia"/>
          <w:sz w:val="44"/>
          <w:szCs w:val="44"/>
        </w:rPr>
        <w:t>蛟河市新站镇中心小学（单位）202</w:t>
      </w:r>
      <w:r w:rsidR="007E1135">
        <w:rPr>
          <w:rFonts w:ascii="黑体" w:eastAsia="黑体" w:hAnsi="黑体" w:hint="eastAsia"/>
          <w:sz w:val="44"/>
          <w:szCs w:val="44"/>
        </w:rPr>
        <w:t>3</w:t>
      </w:r>
      <w:r>
        <w:rPr>
          <w:rFonts w:ascii="黑体" w:eastAsia="黑体" w:hAnsi="黑体" w:hint="eastAsia"/>
          <w:sz w:val="44"/>
          <w:szCs w:val="44"/>
        </w:rPr>
        <w:t>年预算</w:t>
      </w:r>
    </w:p>
    <w:p w:rsidR="00211B50" w:rsidRDefault="00B6642B">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w:t>
      </w:r>
      <w:bookmarkStart w:id="0" w:name="_GoBack"/>
      <w:bookmarkEnd w:id="0"/>
      <w:r>
        <w:rPr>
          <w:rFonts w:ascii="黑体" w:eastAsia="黑体" w:hAnsi="黑体" w:hint="eastAsia"/>
          <w:sz w:val="44"/>
          <w:szCs w:val="44"/>
        </w:rPr>
        <w:t xml:space="preserve">  录</w:t>
      </w:r>
    </w:p>
    <w:p w:rsidR="00211B50" w:rsidRDefault="00B6642B">
      <w:pPr>
        <w:rPr>
          <w:rFonts w:ascii="仿宋" w:eastAsia="仿宋" w:hAnsi="仿宋"/>
          <w:sz w:val="32"/>
          <w:szCs w:val="32"/>
        </w:rPr>
      </w:pPr>
      <w:r>
        <w:rPr>
          <w:rFonts w:ascii="仿宋" w:eastAsia="仿宋" w:hAnsi="仿宋" w:hint="eastAsia"/>
          <w:sz w:val="32"/>
          <w:szCs w:val="32"/>
        </w:rPr>
        <w:t>第一部分  部门概况</w:t>
      </w:r>
    </w:p>
    <w:p w:rsidR="00211B50" w:rsidRDefault="00B6642B">
      <w:pPr>
        <w:pStyle w:val="a5"/>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211B50" w:rsidRDefault="00B6642B">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211B50" w:rsidRDefault="00B6642B">
      <w:pPr>
        <w:rPr>
          <w:rFonts w:ascii="仿宋" w:eastAsia="仿宋" w:hAnsi="仿宋"/>
          <w:sz w:val="32"/>
          <w:szCs w:val="32"/>
        </w:rPr>
      </w:pPr>
      <w:r>
        <w:rPr>
          <w:rFonts w:ascii="仿宋" w:eastAsia="仿宋" w:hAnsi="仿宋" w:hint="eastAsia"/>
          <w:sz w:val="32"/>
          <w:szCs w:val="32"/>
        </w:rPr>
        <w:t>第二部分  情况说明</w:t>
      </w:r>
    </w:p>
    <w:p w:rsidR="00211B50" w:rsidRDefault="00B6642B">
      <w:pPr>
        <w:rPr>
          <w:rFonts w:ascii="仿宋" w:eastAsia="仿宋" w:hAnsi="仿宋"/>
          <w:sz w:val="32"/>
          <w:szCs w:val="32"/>
        </w:rPr>
      </w:pPr>
      <w:r>
        <w:rPr>
          <w:rFonts w:ascii="仿宋" w:eastAsia="仿宋" w:hAnsi="仿宋" w:hint="eastAsia"/>
          <w:sz w:val="32"/>
          <w:szCs w:val="32"/>
        </w:rPr>
        <w:t xml:space="preserve">第三部分  名词解释 </w:t>
      </w:r>
    </w:p>
    <w:p w:rsidR="00211B50" w:rsidRDefault="00B6642B">
      <w:pPr>
        <w:rPr>
          <w:rFonts w:ascii="仿宋" w:eastAsia="仿宋" w:hAnsi="仿宋"/>
          <w:sz w:val="32"/>
          <w:szCs w:val="32"/>
        </w:rPr>
      </w:pPr>
      <w:r>
        <w:rPr>
          <w:rFonts w:ascii="仿宋" w:eastAsia="仿宋" w:hAnsi="仿宋" w:hint="eastAsia"/>
          <w:sz w:val="32"/>
          <w:szCs w:val="32"/>
        </w:rPr>
        <w:t>第四部分  预算表格</w:t>
      </w:r>
    </w:p>
    <w:p w:rsidR="00211B50" w:rsidRDefault="00B6642B">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收支总表</w:t>
      </w:r>
    </w:p>
    <w:p w:rsidR="00211B50" w:rsidRDefault="00B6642B">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收入总表</w:t>
      </w:r>
    </w:p>
    <w:p w:rsidR="00211B50" w:rsidRDefault="00B6642B">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支出总表</w:t>
      </w:r>
    </w:p>
    <w:p w:rsidR="00211B50" w:rsidRDefault="00B6642B">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rsidR="00211B50" w:rsidRDefault="00B6642B">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211B50" w:rsidRDefault="00B6642B">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211B50" w:rsidRDefault="00B6642B">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rsidR="00211B50" w:rsidRDefault="00B6642B">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rsidR="00211B50" w:rsidRDefault="00B6642B">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211B50" w:rsidRDefault="00B6642B">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rsidR="00211B50" w:rsidRDefault="00B6642B">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rsidR="00211B50" w:rsidRDefault="00211B50">
      <w:pPr>
        <w:rPr>
          <w:rFonts w:ascii="仿宋" w:eastAsia="仿宋" w:hAnsi="仿宋"/>
          <w:sz w:val="32"/>
          <w:szCs w:val="32"/>
        </w:rPr>
      </w:pPr>
    </w:p>
    <w:p w:rsidR="00211B50" w:rsidRDefault="00211B50">
      <w:pPr>
        <w:rPr>
          <w:rFonts w:ascii="仿宋" w:eastAsia="仿宋" w:hAnsi="仿宋"/>
          <w:sz w:val="32"/>
          <w:szCs w:val="32"/>
        </w:rPr>
      </w:pPr>
    </w:p>
    <w:p w:rsidR="00211B50" w:rsidRDefault="00211B50">
      <w:pPr>
        <w:rPr>
          <w:rFonts w:ascii="仿宋" w:eastAsia="仿宋" w:hAnsi="仿宋"/>
          <w:sz w:val="32"/>
          <w:szCs w:val="32"/>
        </w:rPr>
      </w:pPr>
    </w:p>
    <w:p w:rsidR="00211B50" w:rsidRDefault="00B6642B">
      <w:pPr>
        <w:jc w:val="center"/>
        <w:rPr>
          <w:rFonts w:ascii="黑体" w:eastAsia="黑体" w:hAnsi="黑体"/>
          <w:sz w:val="32"/>
          <w:szCs w:val="32"/>
        </w:rPr>
      </w:pPr>
      <w:r>
        <w:rPr>
          <w:rFonts w:ascii="黑体" w:eastAsia="黑体" w:hAnsi="黑体" w:hint="eastAsia"/>
          <w:sz w:val="32"/>
          <w:szCs w:val="32"/>
        </w:rPr>
        <w:lastRenderedPageBreak/>
        <w:t>第一部分    部门（单位）概况</w:t>
      </w:r>
    </w:p>
    <w:p w:rsidR="00211B50" w:rsidRDefault="00211B50">
      <w:pPr>
        <w:jc w:val="left"/>
        <w:rPr>
          <w:rFonts w:ascii="仿宋" w:eastAsia="仿宋" w:hAnsi="仿宋"/>
          <w:sz w:val="32"/>
          <w:szCs w:val="32"/>
        </w:rPr>
      </w:pPr>
    </w:p>
    <w:p w:rsidR="00211B50" w:rsidRDefault="00B6642B">
      <w:pPr>
        <w:jc w:val="left"/>
        <w:rPr>
          <w:rFonts w:ascii="仿宋" w:eastAsia="仿宋" w:hAnsi="仿宋"/>
          <w:sz w:val="32"/>
          <w:szCs w:val="32"/>
        </w:rPr>
      </w:pPr>
      <w:r>
        <w:rPr>
          <w:rFonts w:ascii="仿宋" w:eastAsia="仿宋" w:hAnsi="仿宋" w:hint="eastAsia"/>
          <w:sz w:val="32"/>
          <w:szCs w:val="32"/>
        </w:rPr>
        <w:t xml:space="preserve"> 一、主要职能</w:t>
      </w:r>
    </w:p>
    <w:p w:rsidR="00211B50" w:rsidRDefault="00B6642B">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名称：蛟河市新站镇中心小学</w:t>
      </w:r>
    </w:p>
    <w:p w:rsidR="00211B50" w:rsidRDefault="00B6642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成立时间：1932年</w:t>
      </w:r>
    </w:p>
    <w:p w:rsidR="00211B50" w:rsidRDefault="00B6642B">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：全额拨款事业单位</w:t>
      </w:r>
    </w:p>
    <w:p w:rsidR="00211B50" w:rsidRDefault="00B6642B">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主要业务：</w:t>
      </w:r>
      <w:r>
        <w:rPr>
          <w:rFonts w:ascii="仿宋" w:eastAsia="仿宋" w:hAnsi="仿宋"/>
          <w:kern w:val="0"/>
          <w:sz w:val="32"/>
          <w:szCs w:val="32"/>
        </w:rPr>
        <w:t>全面贯彻国家教育方针</w:t>
      </w:r>
      <w:r>
        <w:rPr>
          <w:rFonts w:ascii="仿宋" w:eastAsia="仿宋" w:hAnsi="仿宋" w:hint="eastAsia"/>
          <w:kern w:val="0"/>
          <w:sz w:val="32"/>
          <w:szCs w:val="32"/>
        </w:rPr>
        <w:t>，</w:t>
      </w:r>
      <w:r>
        <w:rPr>
          <w:rFonts w:ascii="仿宋" w:eastAsia="仿宋" w:hAnsi="仿宋"/>
          <w:kern w:val="0"/>
          <w:sz w:val="32"/>
          <w:szCs w:val="32"/>
        </w:rPr>
        <w:t>按照确定的教学内容和课程设置开展教育教学</w:t>
      </w:r>
      <w:r>
        <w:rPr>
          <w:rFonts w:ascii="仿宋" w:eastAsia="仿宋" w:hAnsi="仿宋" w:hint="eastAsia"/>
          <w:kern w:val="0"/>
          <w:sz w:val="32"/>
          <w:szCs w:val="32"/>
        </w:rPr>
        <w:t>，</w:t>
      </w:r>
      <w:r>
        <w:rPr>
          <w:rFonts w:ascii="仿宋" w:eastAsia="仿宋" w:hAnsi="仿宋"/>
          <w:kern w:val="0"/>
          <w:sz w:val="32"/>
          <w:szCs w:val="32"/>
        </w:rPr>
        <w:t>开展德育教育工作</w:t>
      </w:r>
      <w:r>
        <w:rPr>
          <w:rFonts w:ascii="仿宋" w:eastAsia="仿宋" w:hAnsi="仿宋" w:hint="eastAsia"/>
          <w:kern w:val="0"/>
          <w:sz w:val="32"/>
          <w:szCs w:val="32"/>
        </w:rPr>
        <w:t>，</w:t>
      </w:r>
      <w:r>
        <w:rPr>
          <w:rFonts w:ascii="仿宋" w:eastAsia="仿宋" w:hAnsi="仿宋"/>
          <w:kern w:val="0"/>
          <w:sz w:val="32"/>
          <w:szCs w:val="32"/>
        </w:rPr>
        <w:t>开展校外教育工作</w:t>
      </w:r>
      <w:r>
        <w:rPr>
          <w:rFonts w:ascii="仿宋" w:eastAsia="仿宋" w:hAnsi="仿宋" w:hint="eastAsia"/>
          <w:kern w:val="0"/>
          <w:sz w:val="32"/>
          <w:szCs w:val="32"/>
        </w:rPr>
        <w:t>，</w:t>
      </w:r>
      <w:r>
        <w:rPr>
          <w:rFonts w:ascii="仿宋" w:eastAsia="仿宋" w:hAnsi="仿宋"/>
          <w:kern w:val="0"/>
          <w:sz w:val="32"/>
          <w:szCs w:val="32"/>
        </w:rPr>
        <w:t>开展与学生年龄相适应的社会实践活动</w:t>
      </w:r>
      <w:r>
        <w:rPr>
          <w:rFonts w:ascii="仿宋" w:eastAsia="仿宋" w:hAnsi="仿宋" w:hint="eastAsia"/>
          <w:kern w:val="0"/>
          <w:sz w:val="32"/>
          <w:szCs w:val="32"/>
        </w:rPr>
        <w:t>，</w:t>
      </w:r>
      <w:r>
        <w:rPr>
          <w:rFonts w:ascii="仿宋" w:eastAsia="仿宋" w:hAnsi="仿宋"/>
          <w:kern w:val="0"/>
          <w:sz w:val="32"/>
          <w:szCs w:val="32"/>
        </w:rPr>
        <w:t>开展教育教学研究</w:t>
      </w:r>
      <w:r>
        <w:rPr>
          <w:rFonts w:ascii="仿宋" w:eastAsia="仿宋" w:hAnsi="仿宋" w:hint="eastAsia"/>
          <w:kern w:val="0"/>
          <w:sz w:val="32"/>
          <w:szCs w:val="32"/>
        </w:rPr>
        <w:t>，</w:t>
      </w:r>
      <w:r>
        <w:rPr>
          <w:rFonts w:ascii="仿宋" w:eastAsia="仿宋" w:hAnsi="仿宋"/>
          <w:kern w:val="0"/>
          <w:sz w:val="32"/>
          <w:szCs w:val="32"/>
        </w:rPr>
        <w:t>对学生进行社会生活指导</w:t>
      </w:r>
      <w:r>
        <w:rPr>
          <w:rFonts w:ascii="仿宋" w:eastAsia="仿宋" w:hAnsi="仿宋" w:hint="eastAsia"/>
          <w:kern w:val="0"/>
          <w:sz w:val="32"/>
          <w:szCs w:val="32"/>
        </w:rPr>
        <w:t>、</w:t>
      </w:r>
      <w:r>
        <w:rPr>
          <w:rFonts w:ascii="仿宋" w:eastAsia="仿宋" w:hAnsi="仿宋"/>
          <w:kern w:val="0"/>
          <w:sz w:val="32"/>
          <w:szCs w:val="32"/>
        </w:rPr>
        <w:t>心理健康辅导</w:t>
      </w:r>
      <w:r>
        <w:rPr>
          <w:rFonts w:ascii="仿宋" w:eastAsia="仿宋" w:hAnsi="仿宋" w:hint="eastAsia"/>
          <w:kern w:val="0"/>
          <w:sz w:val="32"/>
          <w:szCs w:val="32"/>
        </w:rPr>
        <w:t>、</w:t>
      </w:r>
      <w:r>
        <w:rPr>
          <w:rFonts w:ascii="仿宋" w:eastAsia="仿宋" w:hAnsi="仿宋"/>
          <w:kern w:val="0"/>
          <w:sz w:val="32"/>
          <w:szCs w:val="32"/>
        </w:rPr>
        <w:t>青春期教育</w:t>
      </w:r>
      <w:r>
        <w:rPr>
          <w:rFonts w:ascii="仿宋" w:eastAsia="仿宋" w:hAnsi="仿宋" w:hint="eastAsia"/>
          <w:kern w:val="0"/>
          <w:sz w:val="32"/>
          <w:szCs w:val="32"/>
        </w:rPr>
        <w:t>，</w:t>
      </w:r>
      <w:r>
        <w:rPr>
          <w:rFonts w:ascii="仿宋" w:eastAsia="仿宋" w:hAnsi="仿宋"/>
          <w:kern w:val="0"/>
          <w:sz w:val="32"/>
          <w:szCs w:val="32"/>
        </w:rPr>
        <w:t>保证学校教育教学活动正常进行</w:t>
      </w:r>
      <w:r>
        <w:rPr>
          <w:rFonts w:ascii="仿宋" w:eastAsia="仿宋" w:hAnsi="仿宋" w:hint="eastAsia"/>
          <w:kern w:val="0"/>
          <w:sz w:val="32"/>
          <w:szCs w:val="32"/>
        </w:rPr>
        <w:t>，</w:t>
      </w:r>
      <w:r>
        <w:rPr>
          <w:rFonts w:ascii="仿宋" w:eastAsia="仿宋" w:hAnsi="仿宋"/>
          <w:kern w:val="0"/>
          <w:sz w:val="32"/>
          <w:szCs w:val="32"/>
        </w:rPr>
        <w:t>开展学校安全卫生工作</w:t>
      </w:r>
      <w:r>
        <w:rPr>
          <w:rFonts w:ascii="仿宋" w:eastAsia="仿宋" w:hAnsi="仿宋" w:hint="eastAsia"/>
          <w:kern w:val="0"/>
          <w:sz w:val="32"/>
          <w:szCs w:val="32"/>
        </w:rPr>
        <w:t>，</w:t>
      </w:r>
      <w:r>
        <w:rPr>
          <w:rFonts w:ascii="仿宋" w:eastAsia="仿宋" w:hAnsi="仿宋"/>
          <w:kern w:val="0"/>
          <w:sz w:val="32"/>
          <w:szCs w:val="32"/>
        </w:rPr>
        <w:t>建立健全安全制度和应急机制</w:t>
      </w:r>
      <w:r>
        <w:rPr>
          <w:rFonts w:ascii="仿宋" w:eastAsia="仿宋" w:hAnsi="仿宋" w:hint="eastAsia"/>
          <w:kern w:val="0"/>
          <w:sz w:val="32"/>
          <w:szCs w:val="32"/>
        </w:rPr>
        <w:t>，</w:t>
      </w:r>
      <w:r>
        <w:rPr>
          <w:rFonts w:ascii="仿宋" w:eastAsia="仿宋" w:hAnsi="仿宋"/>
          <w:kern w:val="0"/>
          <w:sz w:val="32"/>
          <w:szCs w:val="32"/>
        </w:rPr>
        <w:t>对学生进行安全教育</w:t>
      </w:r>
      <w:r>
        <w:rPr>
          <w:rFonts w:ascii="仿宋" w:eastAsia="仿宋" w:hAnsi="仿宋" w:hint="eastAsia"/>
          <w:kern w:val="0"/>
          <w:sz w:val="32"/>
          <w:szCs w:val="32"/>
        </w:rPr>
        <w:t>，</w:t>
      </w:r>
      <w:r>
        <w:rPr>
          <w:rFonts w:ascii="仿宋" w:eastAsia="仿宋" w:hAnsi="仿宋"/>
          <w:kern w:val="0"/>
          <w:sz w:val="32"/>
          <w:szCs w:val="32"/>
        </w:rPr>
        <w:t>对学生进行学籍管理</w:t>
      </w:r>
      <w:r>
        <w:rPr>
          <w:rFonts w:ascii="仿宋" w:eastAsia="仿宋" w:hAnsi="仿宋" w:hint="eastAsia"/>
          <w:kern w:val="0"/>
          <w:sz w:val="32"/>
          <w:szCs w:val="32"/>
        </w:rPr>
        <w:t>。</w:t>
      </w:r>
    </w:p>
    <w:p w:rsidR="00211B50" w:rsidRDefault="00B6642B">
      <w:pPr>
        <w:jc w:val="left"/>
        <w:rPr>
          <w:rFonts w:ascii="仿宋" w:eastAsia="仿宋" w:hAnsi="仿宋"/>
          <w:sz w:val="32"/>
          <w:szCs w:val="32"/>
        </w:rPr>
      </w:pPr>
      <w:r>
        <w:rPr>
          <w:rFonts w:ascii="仿宋" w:eastAsia="仿宋" w:hAnsi="仿宋" w:hint="eastAsia"/>
          <w:sz w:val="32"/>
          <w:szCs w:val="32"/>
        </w:rPr>
        <w:t xml:space="preserve">   二、机构设置</w:t>
      </w:r>
    </w:p>
    <w:p w:rsidR="00211B50" w:rsidRDefault="00B6642B">
      <w:pPr>
        <w:pStyle w:val="NewNew"/>
        <w:ind w:firstLineChars="196" w:firstLine="627"/>
        <w:rPr>
          <w:rFonts w:ascii="仿宋" w:eastAsia="仿宋" w:hAnsi="仿宋"/>
          <w:kern w:val="0"/>
          <w:szCs w:val="32"/>
        </w:rPr>
      </w:pPr>
      <w:r>
        <w:rPr>
          <w:rFonts w:ascii="仿宋" w:eastAsia="仿宋" w:hAnsi="仿宋" w:hint="eastAsia"/>
          <w:kern w:val="0"/>
          <w:szCs w:val="32"/>
        </w:rPr>
        <w:t>机构设置包括：内设部门包括在学校本部、六家子村小学、复兴村小学、双顶子村小学、校带中心幼儿园。</w:t>
      </w:r>
    </w:p>
    <w:p w:rsidR="00211B50" w:rsidRDefault="00B6642B">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w:t>
      </w:r>
      <w:r w:rsidR="007E1135">
        <w:rPr>
          <w:rFonts w:ascii="仿宋" w:eastAsia="仿宋" w:hAnsi="仿宋" w:hint="eastAsia"/>
          <w:kern w:val="0"/>
          <w:szCs w:val="32"/>
        </w:rPr>
        <w:t>173</w:t>
      </w:r>
      <w:r>
        <w:rPr>
          <w:rFonts w:ascii="仿宋" w:eastAsia="仿宋" w:hAnsi="仿宋" w:hint="eastAsia"/>
          <w:kern w:val="0"/>
          <w:szCs w:val="32"/>
        </w:rPr>
        <w:t>人，编制数1</w:t>
      </w:r>
      <w:r w:rsidR="007E1135">
        <w:rPr>
          <w:rFonts w:ascii="仿宋" w:eastAsia="仿宋" w:hAnsi="仿宋" w:hint="eastAsia"/>
          <w:kern w:val="0"/>
          <w:szCs w:val="32"/>
        </w:rPr>
        <w:t>88</w:t>
      </w:r>
      <w:r>
        <w:rPr>
          <w:rFonts w:ascii="仿宋" w:eastAsia="仿宋" w:hAnsi="仿宋" w:hint="eastAsia"/>
          <w:kern w:val="0"/>
          <w:szCs w:val="32"/>
        </w:rPr>
        <w:t>人，领导职数5个。</w:t>
      </w:r>
    </w:p>
    <w:p w:rsidR="00211B50" w:rsidRDefault="00211B50">
      <w:pPr>
        <w:jc w:val="left"/>
        <w:rPr>
          <w:rFonts w:ascii="仿宋" w:eastAsia="仿宋" w:hAnsi="仿宋"/>
          <w:sz w:val="32"/>
          <w:szCs w:val="32"/>
        </w:rPr>
      </w:pPr>
    </w:p>
    <w:p w:rsidR="00211B50" w:rsidRDefault="00B6642B">
      <w:pPr>
        <w:jc w:val="center"/>
        <w:rPr>
          <w:rFonts w:ascii="黑体" w:eastAsia="黑体" w:hAnsi="黑体"/>
          <w:sz w:val="32"/>
          <w:szCs w:val="32"/>
        </w:rPr>
      </w:pPr>
      <w:r>
        <w:rPr>
          <w:rFonts w:ascii="黑体" w:eastAsia="黑体" w:hAnsi="黑体" w:hint="eastAsia"/>
          <w:sz w:val="32"/>
          <w:szCs w:val="32"/>
        </w:rPr>
        <w:t>第二部分  情况说明</w:t>
      </w:r>
    </w:p>
    <w:p w:rsidR="00211B50" w:rsidRDefault="00211B50">
      <w:pPr>
        <w:jc w:val="left"/>
        <w:rPr>
          <w:rFonts w:ascii="仿宋" w:eastAsia="仿宋" w:hAnsi="仿宋"/>
          <w:sz w:val="32"/>
          <w:szCs w:val="32"/>
        </w:rPr>
      </w:pPr>
    </w:p>
    <w:p w:rsidR="00211B50" w:rsidRDefault="00B6642B">
      <w:pPr>
        <w:jc w:val="left"/>
        <w:rPr>
          <w:rFonts w:ascii="楷体" w:eastAsia="楷体" w:hAnsi="楷体"/>
          <w:sz w:val="32"/>
          <w:szCs w:val="32"/>
        </w:rPr>
      </w:pPr>
      <w:r>
        <w:rPr>
          <w:rFonts w:ascii="楷体" w:eastAsia="楷体" w:hAnsi="楷体" w:hint="eastAsia"/>
          <w:sz w:val="32"/>
          <w:szCs w:val="32"/>
        </w:rPr>
        <w:t>一、</w:t>
      </w:r>
      <w:r w:rsidR="007E1135">
        <w:rPr>
          <w:rFonts w:ascii="楷体" w:eastAsia="楷体" w:hAnsi="楷体" w:hint="eastAsia"/>
          <w:sz w:val="32"/>
          <w:szCs w:val="32"/>
        </w:rPr>
        <w:t>2023</w:t>
      </w:r>
      <w:r>
        <w:rPr>
          <w:rFonts w:ascii="楷体" w:eastAsia="楷体" w:hAnsi="楷体" w:hint="eastAsia"/>
          <w:sz w:val="32"/>
          <w:szCs w:val="32"/>
        </w:rPr>
        <w:t>年收支预算总体情况</w:t>
      </w:r>
    </w:p>
    <w:p w:rsidR="00211B50" w:rsidRDefault="00B6642B">
      <w:pPr>
        <w:pStyle w:val="NewNewNew"/>
        <w:ind w:firstLineChars="200" w:firstLine="640"/>
        <w:jc w:val="left"/>
        <w:rPr>
          <w:rFonts w:ascii="仿宋" w:eastAsia="仿宋" w:hAnsi="仿宋"/>
          <w:sz w:val="32"/>
          <w:szCs w:val="32"/>
        </w:rPr>
      </w:pPr>
      <w:r>
        <w:rPr>
          <w:rFonts w:ascii="仿宋" w:eastAsia="仿宋" w:hAnsi="仿宋" w:hint="eastAsia"/>
          <w:sz w:val="32"/>
          <w:szCs w:val="32"/>
        </w:rPr>
        <w:lastRenderedPageBreak/>
        <w:t>按照综合预算的原则，所有收入和支出全部纳入部门预算管理。收入包括：一般公共预算拨款收入、国有资本经营预算拨款收入、其他收入；支出包括：教育支出、社会保障和就业支出、卫生健康支出、住房保障支出、国有资本经营预算支出。</w:t>
      </w:r>
      <w:r w:rsidR="007E1135">
        <w:rPr>
          <w:rFonts w:ascii="仿宋" w:eastAsia="仿宋" w:hAnsi="仿宋" w:hint="eastAsia"/>
          <w:sz w:val="32"/>
          <w:szCs w:val="32"/>
        </w:rPr>
        <w:t>2023</w:t>
      </w:r>
      <w:r>
        <w:rPr>
          <w:rFonts w:ascii="仿宋" w:eastAsia="仿宋" w:hAnsi="仿宋" w:hint="eastAsia"/>
          <w:sz w:val="32"/>
          <w:szCs w:val="32"/>
        </w:rPr>
        <w:t xml:space="preserve">年收支总预算 </w:t>
      </w:r>
      <w:r w:rsidR="007E1135" w:rsidRPr="007E1135">
        <w:rPr>
          <w:rFonts w:ascii="仿宋" w:eastAsia="仿宋" w:hAnsi="仿宋"/>
          <w:sz w:val="32"/>
          <w:szCs w:val="32"/>
        </w:rPr>
        <w:t>2086.31</w:t>
      </w:r>
      <w:r>
        <w:rPr>
          <w:rFonts w:ascii="仿宋" w:eastAsia="仿宋" w:hAnsi="仿宋" w:hint="eastAsia"/>
          <w:sz w:val="32"/>
          <w:szCs w:val="32"/>
        </w:rPr>
        <w:t xml:space="preserve">万元，比 </w:t>
      </w:r>
      <w:r w:rsidR="007E1135">
        <w:rPr>
          <w:rFonts w:ascii="仿宋" w:eastAsia="仿宋" w:hAnsi="仿宋" w:hint="eastAsia"/>
          <w:sz w:val="32"/>
          <w:szCs w:val="32"/>
        </w:rPr>
        <w:t>2022</w:t>
      </w:r>
      <w:r>
        <w:rPr>
          <w:rFonts w:ascii="仿宋" w:eastAsia="仿宋" w:hAnsi="仿宋" w:hint="eastAsia"/>
          <w:sz w:val="32"/>
          <w:szCs w:val="32"/>
        </w:rPr>
        <w:t>年预算数</w:t>
      </w:r>
      <w:r w:rsidR="007E1135">
        <w:rPr>
          <w:rFonts w:ascii="仿宋" w:eastAsia="仿宋" w:hAnsi="仿宋" w:hint="eastAsia"/>
          <w:sz w:val="32"/>
          <w:szCs w:val="32"/>
        </w:rPr>
        <w:t>2094.44</w:t>
      </w:r>
      <w:r>
        <w:rPr>
          <w:rFonts w:ascii="仿宋" w:eastAsia="仿宋" w:hAnsi="仿宋" w:hint="eastAsia"/>
          <w:sz w:val="32"/>
          <w:szCs w:val="32"/>
        </w:rPr>
        <w:t xml:space="preserve">万元增加 </w:t>
      </w:r>
      <w:r w:rsidR="007E1135">
        <w:rPr>
          <w:rFonts w:ascii="仿宋" w:eastAsia="仿宋" w:hAnsi="仿宋" w:hint="eastAsia"/>
          <w:sz w:val="32"/>
          <w:szCs w:val="32"/>
        </w:rPr>
        <w:t>8.13</w:t>
      </w:r>
      <w:r>
        <w:rPr>
          <w:rFonts w:ascii="仿宋" w:eastAsia="仿宋" w:hAnsi="仿宋" w:hint="eastAsia"/>
          <w:sz w:val="32"/>
          <w:szCs w:val="32"/>
        </w:rPr>
        <w:t>万元，主要原因：人员</w:t>
      </w:r>
      <w:r w:rsidR="007E1135">
        <w:rPr>
          <w:rFonts w:ascii="仿宋" w:eastAsia="仿宋" w:hAnsi="仿宋" w:hint="eastAsia"/>
          <w:sz w:val="32"/>
          <w:szCs w:val="32"/>
        </w:rPr>
        <w:t>减少，人员</w:t>
      </w:r>
      <w:r>
        <w:rPr>
          <w:rFonts w:ascii="仿宋" w:eastAsia="仿宋" w:hAnsi="仿宋" w:hint="eastAsia"/>
          <w:sz w:val="32"/>
          <w:szCs w:val="32"/>
        </w:rPr>
        <w:t>经费减少。</w:t>
      </w:r>
    </w:p>
    <w:p w:rsidR="00211B50" w:rsidRDefault="00B6642B">
      <w:pPr>
        <w:pStyle w:val="NewNewNew"/>
        <w:jc w:val="left"/>
        <w:rPr>
          <w:rFonts w:ascii="楷体" w:eastAsia="楷体" w:hAnsi="楷体"/>
          <w:sz w:val="32"/>
          <w:szCs w:val="32"/>
        </w:rPr>
      </w:pPr>
      <w:r>
        <w:rPr>
          <w:rFonts w:ascii="楷体" w:eastAsia="楷体" w:hAnsi="楷体" w:hint="eastAsia"/>
          <w:sz w:val="32"/>
          <w:szCs w:val="32"/>
        </w:rPr>
        <w:t>二、</w:t>
      </w:r>
      <w:r w:rsidR="007E1135">
        <w:rPr>
          <w:rFonts w:ascii="楷体" w:eastAsia="楷体" w:hAnsi="楷体" w:hint="eastAsia"/>
          <w:sz w:val="32"/>
          <w:szCs w:val="32"/>
        </w:rPr>
        <w:t>2023</w:t>
      </w:r>
      <w:r>
        <w:rPr>
          <w:rFonts w:ascii="楷体" w:eastAsia="楷体" w:hAnsi="楷体" w:hint="eastAsia"/>
          <w:sz w:val="32"/>
          <w:szCs w:val="32"/>
        </w:rPr>
        <w:t>年收入预算情况</w:t>
      </w:r>
    </w:p>
    <w:p w:rsidR="00211B50" w:rsidRDefault="007E1135">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2023</w:t>
      </w:r>
      <w:r w:rsidR="00B6642B">
        <w:rPr>
          <w:rFonts w:ascii="仿宋" w:eastAsia="仿宋" w:hAnsi="仿宋" w:hint="eastAsia"/>
          <w:sz w:val="32"/>
          <w:szCs w:val="32"/>
        </w:rPr>
        <w:t xml:space="preserve">年本单位收入预算 </w:t>
      </w:r>
      <w:r w:rsidRPr="007E1135">
        <w:rPr>
          <w:rFonts w:ascii="仿宋" w:eastAsia="仿宋" w:hAnsi="仿宋"/>
          <w:sz w:val="32"/>
          <w:szCs w:val="32"/>
        </w:rPr>
        <w:t>2086.31</w:t>
      </w:r>
      <w:r w:rsidR="00B6642B">
        <w:rPr>
          <w:rFonts w:ascii="仿宋" w:eastAsia="仿宋" w:hAnsi="仿宋" w:hint="eastAsia"/>
          <w:sz w:val="32"/>
          <w:szCs w:val="32"/>
        </w:rPr>
        <w:t xml:space="preserve">万元，其中：本年收入 </w:t>
      </w:r>
      <w:r w:rsidR="004078F4" w:rsidRPr="007E1135">
        <w:rPr>
          <w:rFonts w:ascii="仿宋" w:eastAsia="仿宋" w:hAnsi="仿宋"/>
          <w:sz w:val="32"/>
          <w:szCs w:val="32"/>
        </w:rPr>
        <w:t>2086.31</w:t>
      </w:r>
      <w:r w:rsidR="00B6642B">
        <w:rPr>
          <w:rFonts w:ascii="仿宋" w:eastAsia="仿宋" w:hAnsi="仿宋" w:hint="eastAsia"/>
          <w:sz w:val="32"/>
          <w:szCs w:val="32"/>
        </w:rPr>
        <w:t>万元，占100%；上年结转0 万元，占0%。本年收入中，一般公共预算财政拨款收入</w:t>
      </w:r>
      <w:r w:rsidR="004078F4" w:rsidRPr="007E1135">
        <w:rPr>
          <w:rFonts w:ascii="仿宋" w:eastAsia="仿宋" w:hAnsi="仿宋"/>
          <w:sz w:val="32"/>
          <w:szCs w:val="32"/>
        </w:rPr>
        <w:t>2086.31</w:t>
      </w:r>
      <w:r w:rsidR="00B6642B">
        <w:rPr>
          <w:rFonts w:ascii="仿宋" w:eastAsia="仿宋" w:hAnsi="仿宋" w:hint="eastAsia"/>
          <w:sz w:val="32"/>
          <w:szCs w:val="32"/>
        </w:rPr>
        <w:t>万元，占100%；政府性基金收入0 万元，占0%；国有资本经营预算拨款收入 0 万元，占0%；其他收入 0万元，占0%。</w:t>
      </w:r>
    </w:p>
    <w:p w:rsidR="00211B50" w:rsidRDefault="00B6642B">
      <w:pPr>
        <w:pStyle w:val="NewNewNew"/>
        <w:jc w:val="left"/>
        <w:rPr>
          <w:rFonts w:ascii="楷体" w:eastAsia="楷体" w:hAnsi="楷体"/>
          <w:sz w:val="32"/>
          <w:szCs w:val="32"/>
        </w:rPr>
      </w:pPr>
      <w:r>
        <w:rPr>
          <w:rFonts w:ascii="楷体" w:eastAsia="楷体" w:hAnsi="楷体" w:hint="eastAsia"/>
          <w:sz w:val="32"/>
          <w:szCs w:val="32"/>
        </w:rPr>
        <w:t xml:space="preserve"> 三、</w:t>
      </w:r>
      <w:r w:rsidR="007E1135">
        <w:rPr>
          <w:rFonts w:ascii="楷体" w:eastAsia="楷体" w:hAnsi="楷体" w:hint="eastAsia"/>
          <w:sz w:val="32"/>
          <w:szCs w:val="32"/>
        </w:rPr>
        <w:t>2023</w:t>
      </w:r>
      <w:r>
        <w:rPr>
          <w:rFonts w:ascii="楷体" w:eastAsia="楷体" w:hAnsi="楷体" w:hint="eastAsia"/>
          <w:sz w:val="32"/>
          <w:szCs w:val="32"/>
        </w:rPr>
        <w:t>年支出预算情况</w:t>
      </w:r>
    </w:p>
    <w:p w:rsidR="00211B50" w:rsidRDefault="007E1135">
      <w:pPr>
        <w:pStyle w:val="NewNewNew"/>
        <w:ind w:firstLineChars="200" w:firstLine="640"/>
        <w:rPr>
          <w:rFonts w:ascii="仿宋" w:eastAsia="仿宋" w:hAnsi="仿宋"/>
          <w:sz w:val="32"/>
          <w:szCs w:val="32"/>
        </w:rPr>
      </w:pPr>
      <w:r>
        <w:rPr>
          <w:rFonts w:ascii="仿宋" w:eastAsia="仿宋" w:hAnsi="仿宋" w:hint="eastAsia"/>
          <w:sz w:val="32"/>
          <w:szCs w:val="32"/>
        </w:rPr>
        <w:t>2023</w:t>
      </w:r>
      <w:r w:rsidR="00B6642B">
        <w:rPr>
          <w:rFonts w:ascii="仿宋" w:eastAsia="仿宋" w:hAnsi="仿宋" w:hint="eastAsia"/>
          <w:sz w:val="32"/>
          <w:szCs w:val="32"/>
        </w:rPr>
        <w:t>年支出预算</w:t>
      </w:r>
      <w:r w:rsidR="004078F4" w:rsidRPr="007E1135">
        <w:rPr>
          <w:rFonts w:ascii="仿宋" w:eastAsia="仿宋" w:hAnsi="仿宋"/>
          <w:sz w:val="32"/>
          <w:szCs w:val="32"/>
        </w:rPr>
        <w:t>2086.31</w:t>
      </w:r>
      <w:r w:rsidR="00B6642B">
        <w:rPr>
          <w:rFonts w:ascii="仿宋" w:eastAsia="仿宋" w:hAnsi="仿宋" w:hint="eastAsia"/>
          <w:sz w:val="32"/>
          <w:szCs w:val="32"/>
        </w:rPr>
        <w:t xml:space="preserve">万元，其中：基本支出 </w:t>
      </w:r>
      <w:r w:rsidR="004078F4" w:rsidRPr="007E1135">
        <w:rPr>
          <w:rFonts w:ascii="仿宋" w:eastAsia="仿宋" w:hAnsi="仿宋"/>
          <w:sz w:val="32"/>
          <w:szCs w:val="32"/>
        </w:rPr>
        <w:t>2086.31</w:t>
      </w:r>
      <w:r w:rsidR="00B6642B">
        <w:rPr>
          <w:rFonts w:ascii="仿宋" w:eastAsia="仿宋" w:hAnsi="仿宋" w:hint="eastAsia"/>
          <w:sz w:val="32"/>
          <w:szCs w:val="32"/>
        </w:rPr>
        <w:t xml:space="preserve"> 万元，占</w:t>
      </w:r>
      <w:r w:rsidR="004078F4">
        <w:rPr>
          <w:rFonts w:ascii="仿宋" w:eastAsia="仿宋" w:hAnsi="仿宋" w:hint="eastAsia"/>
          <w:sz w:val="32"/>
          <w:szCs w:val="32"/>
        </w:rPr>
        <w:t>100</w:t>
      </w:r>
      <w:r w:rsidR="00B6642B">
        <w:rPr>
          <w:rFonts w:ascii="仿宋" w:eastAsia="仿宋" w:hAnsi="仿宋" w:hint="eastAsia"/>
          <w:sz w:val="32"/>
          <w:szCs w:val="32"/>
        </w:rPr>
        <w:t>%；项目支出22.1 万元，占1.06%。</w:t>
      </w:r>
    </w:p>
    <w:p w:rsidR="00211B50" w:rsidRDefault="00B6642B">
      <w:pPr>
        <w:pStyle w:val="NewNewNew"/>
        <w:ind w:firstLineChars="200" w:firstLine="640"/>
        <w:jc w:val="left"/>
        <w:rPr>
          <w:rFonts w:ascii="楷体" w:eastAsia="楷体" w:hAnsi="楷体"/>
          <w:sz w:val="32"/>
          <w:szCs w:val="32"/>
        </w:rPr>
      </w:pPr>
      <w:r>
        <w:rPr>
          <w:rFonts w:ascii="楷体" w:eastAsia="楷体" w:hAnsi="楷体" w:hint="eastAsia"/>
          <w:sz w:val="32"/>
          <w:szCs w:val="32"/>
        </w:rPr>
        <w:t>四、</w:t>
      </w:r>
      <w:r w:rsidR="007E1135">
        <w:rPr>
          <w:rFonts w:ascii="楷体" w:eastAsia="楷体" w:hAnsi="楷体" w:hint="eastAsia"/>
          <w:sz w:val="32"/>
          <w:szCs w:val="32"/>
        </w:rPr>
        <w:t>2023</w:t>
      </w:r>
      <w:r>
        <w:rPr>
          <w:rFonts w:ascii="楷体" w:eastAsia="楷体" w:hAnsi="楷体" w:hint="eastAsia"/>
          <w:sz w:val="32"/>
          <w:szCs w:val="32"/>
        </w:rPr>
        <w:t>年财政拨款收支预算情况</w:t>
      </w:r>
    </w:p>
    <w:p w:rsidR="00211B50" w:rsidRDefault="007E1135">
      <w:pPr>
        <w:pStyle w:val="NewNewNew"/>
        <w:ind w:firstLineChars="200" w:firstLine="640"/>
        <w:rPr>
          <w:rFonts w:ascii="仿宋" w:eastAsia="仿宋" w:hAnsi="仿宋"/>
          <w:sz w:val="32"/>
          <w:szCs w:val="32"/>
        </w:rPr>
      </w:pPr>
      <w:r>
        <w:rPr>
          <w:rFonts w:ascii="仿宋" w:eastAsia="仿宋" w:hAnsi="仿宋" w:hint="eastAsia"/>
          <w:sz w:val="32"/>
          <w:szCs w:val="32"/>
        </w:rPr>
        <w:t>2023</w:t>
      </w:r>
      <w:r w:rsidR="00B6642B">
        <w:rPr>
          <w:rFonts w:ascii="仿宋" w:eastAsia="仿宋" w:hAnsi="仿宋" w:hint="eastAsia"/>
          <w:sz w:val="32"/>
          <w:szCs w:val="32"/>
        </w:rPr>
        <w:t>年财政拨款收支总预算</w:t>
      </w:r>
      <w:r w:rsidR="004078F4" w:rsidRPr="007E1135">
        <w:rPr>
          <w:rFonts w:ascii="仿宋" w:eastAsia="仿宋" w:hAnsi="仿宋"/>
          <w:sz w:val="32"/>
          <w:szCs w:val="32"/>
        </w:rPr>
        <w:t>2086.31</w:t>
      </w:r>
      <w:r w:rsidR="00B6642B">
        <w:rPr>
          <w:rFonts w:ascii="仿宋" w:eastAsia="仿宋" w:hAnsi="仿宋" w:hint="eastAsia"/>
          <w:sz w:val="32"/>
          <w:szCs w:val="32"/>
        </w:rPr>
        <w:t xml:space="preserve">万元，其中：本年收入 </w:t>
      </w:r>
      <w:r w:rsidR="004078F4" w:rsidRPr="007E1135">
        <w:rPr>
          <w:rFonts w:ascii="仿宋" w:eastAsia="仿宋" w:hAnsi="仿宋"/>
          <w:sz w:val="32"/>
          <w:szCs w:val="32"/>
        </w:rPr>
        <w:t>2086.31</w:t>
      </w:r>
      <w:r w:rsidR="00B6642B">
        <w:rPr>
          <w:rFonts w:ascii="仿宋" w:eastAsia="仿宋" w:hAnsi="仿宋" w:hint="eastAsia"/>
          <w:sz w:val="32"/>
          <w:szCs w:val="32"/>
        </w:rPr>
        <w:t>万元，上年结转 0 万元。支出包括：教育支出</w:t>
      </w:r>
      <w:r w:rsidR="004078F4" w:rsidRPr="004078F4">
        <w:rPr>
          <w:rFonts w:ascii="仿宋" w:eastAsia="仿宋" w:hAnsi="仿宋"/>
          <w:sz w:val="32"/>
          <w:szCs w:val="32"/>
        </w:rPr>
        <w:t>1562.66</w:t>
      </w:r>
      <w:r w:rsidR="00B6642B">
        <w:rPr>
          <w:rFonts w:ascii="仿宋" w:eastAsia="仿宋" w:hAnsi="仿宋" w:hint="eastAsia"/>
          <w:sz w:val="32"/>
          <w:szCs w:val="32"/>
        </w:rPr>
        <w:t>万元，社会保障和就业支出</w:t>
      </w:r>
      <w:r w:rsidR="004078F4" w:rsidRPr="004078F4">
        <w:rPr>
          <w:rFonts w:ascii="仿宋" w:eastAsia="仿宋" w:hAnsi="仿宋"/>
          <w:sz w:val="32"/>
          <w:szCs w:val="32"/>
        </w:rPr>
        <w:t>240.25</w:t>
      </w:r>
      <w:r w:rsidR="00B6642B">
        <w:rPr>
          <w:rFonts w:ascii="仿宋" w:eastAsia="仿宋" w:hAnsi="仿宋" w:hint="eastAsia"/>
          <w:sz w:val="32"/>
          <w:szCs w:val="32"/>
        </w:rPr>
        <w:t>万元，卫生健康支出</w:t>
      </w:r>
      <w:r w:rsidR="004078F4" w:rsidRPr="004078F4">
        <w:rPr>
          <w:rFonts w:ascii="仿宋" w:eastAsia="仿宋" w:hAnsi="仿宋"/>
          <w:sz w:val="32"/>
          <w:szCs w:val="32"/>
        </w:rPr>
        <w:t>107.83</w:t>
      </w:r>
      <w:r w:rsidR="00B6642B">
        <w:rPr>
          <w:rFonts w:ascii="仿宋" w:eastAsia="仿宋" w:hAnsi="仿宋" w:hint="eastAsia"/>
          <w:sz w:val="32"/>
          <w:szCs w:val="32"/>
        </w:rPr>
        <w:t>万元，住房保障支出</w:t>
      </w:r>
      <w:r w:rsidR="004078F4" w:rsidRPr="004078F4">
        <w:rPr>
          <w:rFonts w:ascii="仿宋" w:eastAsia="仿宋" w:hAnsi="仿宋"/>
          <w:sz w:val="32"/>
          <w:szCs w:val="32"/>
        </w:rPr>
        <w:t>175.57</w:t>
      </w:r>
      <w:r w:rsidR="00B6642B">
        <w:rPr>
          <w:rFonts w:ascii="仿宋" w:eastAsia="仿宋" w:hAnsi="仿宋" w:hint="eastAsia"/>
          <w:sz w:val="32"/>
          <w:szCs w:val="32"/>
        </w:rPr>
        <w:t>万元，国有资本经营预算支 0万元。</w:t>
      </w:r>
    </w:p>
    <w:p w:rsidR="00211B50" w:rsidRDefault="00B6642B">
      <w:pPr>
        <w:pStyle w:val="NewNewNew"/>
        <w:rPr>
          <w:rFonts w:ascii="楷体" w:eastAsia="楷体" w:hAnsi="楷体"/>
          <w:sz w:val="32"/>
          <w:szCs w:val="32"/>
        </w:rPr>
      </w:pPr>
      <w:r>
        <w:rPr>
          <w:rFonts w:ascii="楷体" w:eastAsia="楷体" w:hAnsi="楷体" w:cs="楷体" w:hint="eastAsia"/>
          <w:kern w:val="0"/>
          <w:sz w:val="32"/>
          <w:szCs w:val="32"/>
        </w:rPr>
        <w:t>五、</w:t>
      </w:r>
      <w:r w:rsidR="007E1135">
        <w:rPr>
          <w:rFonts w:ascii="楷体" w:eastAsia="楷体" w:hAnsi="楷体" w:cs="楷体" w:hint="eastAsia"/>
          <w:kern w:val="0"/>
          <w:sz w:val="32"/>
          <w:szCs w:val="32"/>
        </w:rPr>
        <w:t>2023</w:t>
      </w:r>
      <w:r>
        <w:rPr>
          <w:rFonts w:ascii="楷体" w:eastAsia="楷体" w:hAnsi="楷体" w:hint="eastAsia"/>
          <w:kern w:val="0"/>
          <w:sz w:val="32"/>
          <w:szCs w:val="32"/>
        </w:rPr>
        <w:t>年一般公共预算支出情况</w:t>
      </w:r>
    </w:p>
    <w:p w:rsidR="00211B50" w:rsidRDefault="007E1135">
      <w:pPr>
        <w:ind w:firstLineChars="200" w:firstLine="640"/>
        <w:rPr>
          <w:rFonts w:ascii="仿宋" w:eastAsia="仿宋" w:hAnsi="仿宋"/>
          <w:sz w:val="32"/>
          <w:szCs w:val="32"/>
        </w:rPr>
      </w:pPr>
      <w:r>
        <w:rPr>
          <w:rFonts w:ascii="仿宋" w:eastAsia="仿宋" w:hAnsi="仿宋" w:hint="eastAsia"/>
          <w:sz w:val="32"/>
          <w:szCs w:val="32"/>
        </w:rPr>
        <w:lastRenderedPageBreak/>
        <w:t>2023</w:t>
      </w:r>
      <w:r w:rsidR="00B6642B">
        <w:rPr>
          <w:rFonts w:ascii="仿宋" w:eastAsia="仿宋" w:hAnsi="仿宋" w:hint="eastAsia"/>
          <w:sz w:val="32"/>
          <w:szCs w:val="32"/>
        </w:rPr>
        <w:t>年一般公共预算当年拨款</w:t>
      </w:r>
      <w:r w:rsidR="004078F4" w:rsidRPr="007E1135">
        <w:rPr>
          <w:rFonts w:ascii="仿宋" w:eastAsia="仿宋" w:hAnsi="仿宋"/>
          <w:sz w:val="32"/>
          <w:szCs w:val="32"/>
        </w:rPr>
        <w:t>2086.31</w:t>
      </w:r>
      <w:r w:rsidR="00B6642B">
        <w:rPr>
          <w:rFonts w:ascii="仿宋" w:eastAsia="仿宋" w:hAnsi="仿宋" w:hint="eastAsia"/>
          <w:sz w:val="32"/>
          <w:szCs w:val="32"/>
        </w:rPr>
        <w:t>万元，其中：基本支出</w:t>
      </w:r>
      <w:r w:rsidR="004078F4" w:rsidRPr="007E1135">
        <w:rPr>
          <w:rFonts w:ascii="仿宋" w:eastAsia="仿宋" w:hAnsi="仿宋"/>
          <w:sz w:val="32"/>
          <w:szCs w:val="32"/>
        </w:rPr>
        <w:t>2086.31</w:t>
      </w:r>
      <w:r w:rsidR="00B6642B">
        <w:rPr>
          <w:rFonts w:ascii="仿宋" w:eastAsia="仿宋" w:hAnsi="仿宋" w:hint="eastAsia"/>
          <w:sz w:val="32"/>
          <w:szCs w:val="32"/>
        </w:rPr>
        <w:t>万元，占</w:t>
      </w:r>
      <w:r w:rsidR="004078F4">
        <w:rPr>
          <w:rFonts w:ascii="仿宋" w:eastAsia="仿宋" w:hAnsi="仿宋" w:hint="eastAsia"/>
          <w:sz w:val="32"/>
          <w:szCs w:val="32"/>
        </w:rPr>
        <w:t>100</w:t>
      </w:r>
      <w:r w:rsidR="00B6642B">
        <w:rPr>
          <w:rFonts w:ascii="仿宋" w:eastAsia="仿宋" w:hAnsi="仿宋" w:hint="eastAsia"/>
          <w:sz w:val="32"/>
          <w:szCs w:val="32"/>
        </w:rPr>
        <w:t>%；项目支出</w:t>
      </w:r>
      <w:r w:rsidR="004078F4">
        <w:rPr>
          <w:rFonts w:ascii="仿宋" w:eastAsia="仿宋" w:hAnsi="仿宋" w:hint="eastAsia"/>
          <w:sz w:val="32"/>
          <w:szCs w:val="32"/>
        </w:rPr>
        <w:t>0</w:t>
      </w:r>
      <w:r w:rsidR="00B6642B">
        <w:rPr>
          <w:rFonts w:ascii="仿宋" w:eastAsia="仿宋" w:hAnsi="仿宋" w:hint="eastAsia"/>
          <w:sz w:val="32"/>
          <w:szCs w:val="32"/>
        </w:rPr>
        <w:t>万元，占</w:t>
      </w:r>
      <w:r w:rsidR="004078F4">
        <w:rPr>
          <w:rFonts w:ascii="仿宋" w:eastAsia="仿宋" w:hAnsi="仿宋" w:hint="eastAsia"/>
          <w:sz w:val="32"/>
          <w:szCs w:val="32"/>
        </w:rPr>
        <w:t>0</w:t>
      </w:r>
      <w:r w:rsidR="00B6642B">
        <w:rPr>
          <w:rFonts w:ascii="仿宋" w:eastAsia="仿宋" w:hAnsi="仿宋" w:hint="eastAsia"/>
          <w:sz w:val="32"/>
          <w:szCs w:val="32"/>
        </w:rPr>
        <w:t>%。基本支出中，人员经费</w:t>
      </w:r>
      <w:r w:rsidR="004078F4" w:rsidRPr="004078F4">
        <w:rPr>
          <w:rFonts w:ascii="仿宋" w:eastAsia="仿宋" w:hAnsi="仿宋"/>
          <w:sz w:val="32"/>
          <w:szCs w:val="32"/>
        </w:rPr>
        <w:t>2083.56</w:t>
      </w:r>
      <w:r w:rsidR="00B6642B">
        <w:rPr>
          <w:rFonts w:ascii="仿宋" w:eastAsia="仿宋" w:hAnsi="仿宋" w:hint="eastAsia"/>
          <w:sz w:val="32"/>
          <w:szCs w:val="32"/>
        </w:rPr>
        <w:t>万元，占99.87%；公用经费2.7</w:t>
      </w:r>
      <w:r w:rsidR="004078F4">
        <w:rPr>
          <w:rFonts w:ascii="仿宋" w:eastAsia="仿宋" w:hAnsi="仿宋" w:hint="eastAsia"/>
          <w:sz w:val="32"/>
          <w:szCs w:val="32"/>
        </w:rPr>
        <w:t>5</w:t>
      </w:r>
      <w:r w:rsidR="00B6642B">
        <w:rPr>
          <w:rFonts w:ascii="仿宋" w:eastAsia="仿宋" w:hAnsi="仿宋" w:hint="eastAsia"/>
          <w:sz w:val="32"/>
          <w:szCs w:val="32"/>
        </w:rPr>
        <w:t>万元，占</w:t>
      </w:r>
      <w:r w:rsidR="004078F4">
        <w:rPr>
          <w:rFonts w:ascii="仿宋" w:eastAsia="仿宋" w:hAnsi="仿宋" w:hint="eastAsia"/>
          <w:sz w:val="32"/>
          <w:szCs w:val="32"/>
        </w:rPr>
        <w:t>0</w:t>
      </w:r>
      <w:r w:rsidR="00B6642B">
        <w:rPr>
          <w:rFonts w:ascii="仿宋" w:eastAsia="仿宋" w:hAnsi="仿宋" w:hint="eastAsia"/>
          <w:sz w:val="32"/>
          <w:szCs w:val="32"/>
        </w:rPr>
        <w:t>.13%。</w:t>
      </w:r>
    </w:p>
    <w:p w:rsidR="00211B50" w:rsidRDefault="00B6642B">
      <w:pPr>
        <w:ind w:firstLineChars="200" w:firstLine="640"/>
        <w:rPr>
          <w:rFonts w:ascii="仿宋" w:eastAsia="仿宋" w:hAnsi="仿宋"/>
          <w:sz w:val="32"/>
          <w:szCs w:val="32"/>
        </w:rPr>
      </w:pPr>
      <w:r>
        <w:rPr>
          <w:rFonts w:ascii="仿宋" w:eastAsia="仿宋" w:hAnsi="仿宋" w:hint="eastAsia"/>
          <w:sz w:val="32"/>
          <w:szCs w:val="32"/>
        </w:rPr>
        <w:t>教育支出</w:t>
      </w:r>
      <w:r w:rsidR="004078F4" w:rsidRPr="004078F4">
        <w:rPr>
          <w:rFonts w:ascii="仿宋" w:eastAsia="仿宋" w:hAnsi="仿宋"/>
          <w:sz w:val="32"/>
          <w:szCs w:val="32"/>
        </w:rPr>
        <w:t>1562.66</w:t>
      </w:r>
      <w:r>
        <w:rPr>
          <w:rFonts w:ascii="仿宋" w:eastAsia="仿宋" w:hAnsi="仿宋" w:hint="eastAsia"/>
          <w:sz w:val="32"/>
          <w:szCs w:val="32"/>
        </w:rPr>
        <w:t>万元，占74.</w:t>
      </w:r>
      <w:r w:rsidR="004078F4">
        <w:rPr>
          <w:rFonts w:ascii="仿宋" w:eastAsia="仿宋" w:hAnsi="仿宋" w:hint="eastAsia"/>
          <w:sz w:val="32"/>
          <w:szCs w:val="32"/>
        </w:rPr>
        <w:t>9</w:t>
      </w:r>
      <w:r>
        <w:rPr>
          <w:rFonts w:ascii="仿宋" w:eastAsia="仿宋" w:hAnsi="仿宋" w:hint="eastAsia"/>
          <w:sz w:val="32"/>
          <w:szCs w:val="32"/>
        </w:rPr>
        <w:t>%，主要用于：工资福利支出和对个人和家庭的补助支出。</w:t>
      </w:r>
    </w:p>
    <w:p w:rsidR="00211B50" w:rsidRDefault="00B6642B">
      <w:pPr>
        <w:ind w:firstLineChars="200" w:firstLine="640"/>
        <w:rPr>
          <w:rFonts w:ascii="仿宋" w:eastAsia="仿宋" w:hAnsi="仿宋"/>
          <w:sz w:val="32"/>
          <w:szCs w:val="32"/>
        </w:rPr>
      </w:pPr>
      <w:r>
        <w:rPr>
          <w:rFonts w:ascii="仿宋" w:eastAsia="仿宋" w:hAnsi="仿宋" w:hint="eastAsia"/>
          <w:sz w:val="32"/>
          <w:szCs w:val="32"/>
        </w:rPr>
        <w:t xml:space="preserve">社会保障和就业（类）支出 </w:t>
      </w:r>
      <w:r w:rsidR="004078F4" w:rsidRPr="004078F4">
        <w:rPr>
          <w:rFonts w:ascii="仿宋" w:eastAsia="仿宋" w:hAnsi="仿宋"/>
          <w:sz w:val="32"/>
          <w:szCs w:val="32"/>
        </w:rPr>
        <w:t>240.25</w:t>
      </w:r>
      <w:r>
        <w:rPr>
          <w:rFonts w:ascii="仿宋" w:eastAsia="仿宋" w:hAnsi="仿宋" w:hint="eastAsia"/>
          <w:sz w:val="32"/>
          <w:szCs w:val="32"/>
        </w:rPr>
        <w:t xml:space="preserve"> 万元，占11.5</w:t>
      </w:r>
      <w:r w:rsidR="004078F4">
        <w:rPr>
          <w:rFonts w:ascii="仿宋" w:eastAsia="仿宋" w:hAnsi="仿宋" w:hint="eastAsia"/>
          <w:sz w:val="32"/>
          <w:szCs w:val="32"/>
        </w:rPr>
        <w:t>2</w:t>
      </w:r>
      <w:r>
        <w:rPr>
          <w:rFonts w:ascii="仿宋" w:eastAsia="仿宋" w:hAnsi="仿宋" w:hint="eastAsia"/>
          <w:sz w:val="32"/>
          <w:szCs w:val="32"/>
        </w:rPr>
        <w:t>%，主要用于：基本养老保险、事业保险等社会保障缴费支出。</w:t>
      </w:r>
    </w:p>
    <w:p w:rsidR="00211B50" w:rsidRDefault="00B6642B">
      <w:pPr>
        <w:ind w:firstLineChars="200" w:firstLine="640"/>
        <w:rPr>
          <w:rFonts w:ascii="仿宋" w:eastAsia="仿宋" w:hAnsi="仿宋"/>
          <w:sz w:val="32"/>
          <w:szCs w:val="32"/>
        </w:rPr>
      </w:pPr>
      <w:r>
        <w:rPr>
          <w:rFonts w:ascii="仿宋" w:eastAsia="仿宋" w:hAnsi="仿宋" w:hint="eastAsia"/>
          <w:sz w:val="32"/>
          <w:szCs w:val="32"/>
        </w:rPr>
        <w:t xml:space="preserve">卫生健康（类）支出 </w:t>
      </w:r>
      <w:r w:rsidR="004078F4" w:rsidRPr="004078F4">
        <w:rPr>
          <w:rFonts w:ascii="仿宋" w:eastAsia="仿宋" w:hAnsi="仿宋"/>
          <w:sz w:val="32"/>
          <w:szCs w:val="32"/>
        </w:rPr>
        <w:t>107.83</w:t>
      </w:r>
      <w:r>
        <w:rPr>
          <w:rFonts w:ascii="仿宋" w:eastAsia="仿宋" w:hAnsi="仿宋" w:hint="eastAsia"/>
          <w:sz w:val="32"/>
          <w:szCs w:val="32"/>
        </w:rPr>
        <w:t>万元，占5.1</w:t>
      </w:r>
      <w:r w:rsidR="004078F4">
        <w:rPr>
          <w:rFonts w:ascii="仿宋" w:eastAsia="仿宋" w:hAnsi="仿宋" w:hint="eastAsia"/>
          <w:sz w:val="32"/>
          <w:szCs w:val="32"/>
        </w:rPr>
        <w:t>7</w:t>
      </w:r>
      <w:r>
        <w:rPr>
          <w:rFonts w:ascii="仿宋" w:eastAsia="仿宋" w:hAnsi="仿宋" w:hint="eastAsia"/>
          <w:sz w:val="32"/>
          <w:szCs w:val="32"/>
        </w:rPr>
        <w:t>%，主要用于：医疗保险和生育保险缴费支出。</w:t>
      </w:r>
    </w:p>
    <w:p w:rsidR="00211B50" w:rsidRDefault="00B6642B">
      <w:pPr>
        <w:ind w:firstLineChars="200" w:firstLine="640"/>
        <w:rPr>
          <w:rFonts w:ascii="仿宋" w:eastAsia="仿宋" w:hAnsi="仿宋"/>
          <w:sz w:val="32"/>
          <w:szCs w:val="32"/>
        </w:rPr>
      </w:pPr>
      <w:r>
        <w:rPr>
          <w:rFonts w:ascii="仿宋" w:eastAsia="仿宋" w:hAnsi="仿宋" w:hint="eastAsia"/>
          <w:sz w:val="32"/>
          <w:szCs w:val="32"/>
        </w:rPr>
        <w:t>住房保障（类）支出</w:t>
      </w:r>
      <w:r w:rsidR="004078F4" w:rsidRPr="004078F4">
        <w:rPr>
          <w:rFonts w:ascii="仿宋" w:eastAsia="仿宋" w:hAnsi="仿宋"/>
          <w:sz w:val="32"/>
          <w:szCs w:val="32"/>
        </w:rPr>
        <w:t>175.57</w:t>
      </w:r>
      <w:r>
        <w:rPr>
          <w:rFonts w:ascii="仿宋" w:eastAsia="仿宋" w:hAnsi="仿宋" w:hint="eastAsia"/>
          <w:sz w:val="32"/>
          <w:szCs w:val="32"/>
        </w:rPr>
        <w:t xml:space="preserve"> 万元，占8.4</w:t>
      </w:r>
      <w:r w:rsidR="00B71BA9">
        <w:rPr>
          <w:rFonts w:ascii="仿宋" w:eastAsia="仿宋" w:hAnsi="仿宋" w:hint="eastAsia"/>
          <w:sz w:val="32"/>
          <w:szCs w:val="32"/>
        </w:rPr>
        <w:t>1</w:t>
      </w:r>
      <w:r>
        <w:rPr>
          <w:rFonts w:ascii="仿宋" w:eastAsia="仿宋" w:hAnsi="仿宋" w:hint="eastAsia"/>
          <w:sz w:val="32"/>
          <w:szCs w:val="32"/>
        </w:rPr>
        <w:t>%，主要用于：住房公积金支出。</w:t>
      </w:r>
    </w:p>
    <w:p w:rsidR="00211B50" w:rsidRDefault="00B6642B">
      <w:pPr>
        <w:pStyle w:val="NewNewNewNew"/>
        <w:rPr>
          <w:rFonts w:ascii="楷体" w:eastAsia="楷体" w:hAnsi="楷体"/>
          <w:kern w:val="0"/>
          <w:sz w:val="32"/>
          <w:szCs w:val="32"/>
        </w:rPr>
      </w:pPr>
      <w:r>
        <w:rPr>
          <w:rFonts w:ascii="楷体" w:eastAsia="楷体" w:hAnsi="楷体" w:hint="eastAsia"/>
          <w:kern w:val="0"/>
          <w:sz w:val="32"/>
          <w:szCs w:val="32"/>
        </w:rPr>
        <w:t>六、</w:t>
      </w:r>
      <w:r w:rsidR="007E1135">
        <w:rPr>
          <w:rFonts w:ascii="楷体" w:eastAsia="楷体" w:hAnsi="楷体" w:hint="eastAsia"/>
          <w:kern w:val="0"/>
          <w:sz w:val="32"/>
          <w:szCs w:val="32"/>
        </w:rPr>
        <w:t>2023</w:t>
      </w:r>
      <w:r>
        <w:rPr>
          <w:rFonts w:ascii="楷体" w:eastAsia="楷体" w:hAnsi="楷体" w:hint="eastAsia"/>
          <w:kern w:val="0"/>
          <w:sz w:val="32"/>
          <w:szCs w:val="32"/>
        </w:rPr>
        <w:t>年一般公共预算基本支出情况</w:t>
      </w:r>
    </w:p>
    <w:p w:rsidR="00211B50" w:rsidRDefault="007E1135">
      <w:pPr>
        <w:ind w:firstLineChars="200" w:firstLine="640"/>
        <w:rPr>
          <w:rFonts w:ascii="仿宋" w:eastAsia="仿宋" w:hAnsi="仿宋"/>
          <w:sz w:val="32"/>
          <w:szCs w:val="32"/>
        </w:rPr>
      </w:pPr>
      <w:r>
        <w:rPr>
          <w:rFonts w:ascii="仿宋" w:eastAsia="仿宋" w:hAnsi="仿宋" w:hint="eastAsia"/>
          <w:sz w:val="32"/>
          <w:szCs w:val="32"/>
        </w:rPr>
        <w:t>2023</w:t>
      </w:r>
      <w:r w:rsidR="00B6642B">
        <w:rPr>
          <w:rFonts w:ascii="仿宋" w:eastAsia="仿宋" w:hAnsi="仿宋" w:hint="eastAsia"/>
          <w:sz w:val="32"/>
          <w:szCs w:val="32"/>
        </w:rPr>
        <w:t xml:space="preserve">年一般公共预算基本支出 </w:t>
      </w:r>
      <w:r w:rsidR="00B71BA9" w:rsidRPr="007E1135">
        <w:rPr>
          <w:rFonts w:ascii="仿宋" w:eastAsia="仿宋" w:hAnsi="仿宋"/>
          <w:sz w:val="32"/>
          <w:szCs w:val="32"/>
        </w:rPr>
        <w:t>2086.31</w:t>
      </w:r>
      <w:r w:rsidR="00B6642B">
        <w:rPr>
          <w:rFonts w:ascii="仿宋" w:eastAsia="仿宋" w:hAnsi="仿宋" w:hint="eastAsia"/>
          <w:sz w:val="32"/>
          <w:szCs w:val="32"/>
        </w:rPr>
        <w:t xml:space="preserve"> 万元，其中：人员经费</w:t>
      </w:r>
      <w:r w:rsidR="00B71BA9" w:rsidRPr="004078F4">
        <w:rPr>
          <w:rFonts w:ascii="仿宋" w:eastAsia="仿宋" w:hAnsi="仿宋"/>
          <w:sz w:val="32"/>
          <w:szCs w:val="32"/>
        </w:rPr>
        <w:t>2083.56</w:t>
      </w:r>
      <w:r w:rsidR="00B6642B">
        <w:rPr>
          <w:rFonts w:ascii="仿宋" w:eastAsia="仿宋" w:hAnsi="仿宋" w:hint="eastAsia"/>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rsidR="00211B50" w:rsidRDefault="00B6642B">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B71BA9">
        <w:rPr>
          <w:rFonts w:ascii="仿宋" w:eastAsia="仿宋" w:hAnsi="仿宋" w:hint="eastAsia"/>
          <w:sz w:val="32"/>
          <w:szCs w:val="32"/>
        </w:rPr>
        <w:t>2.75</w:t>
      </w:r>
      <w:r>
        <w:rPr>
          <w:rFonts w:ascii="仿宋" w:eastAsia="仿宋" w:hAnsi="仿宋" w:hint="eastAsia"/>
          <w:sz w:val="32"/>
          <w:szCs w:val="32"/>
        </w:rPr>
        <w:t>万元，主要包括：工会经费和退休人员经费。</w:t>
      </w:r>
    </w:p>
    <w:p w:rsidR="00211B50" w:rsidRDefault="00B6642B">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w:t>
      </w:r>
      <w:r w:rsidR="007E1135">
        <w:rPr>
          <w:rFonts w:ascii="楷体" w:eastAsia="楷体" w:hAnsi="楷体" w:hint="eastAsia"/>
          <w:kern w:val="0"/>
          <w:sz w:val="32"/>
          <w:szCs w:val="32"/>
        </w:rPr>
        <w:t>2023</w:t>
      </w:r>
      <w:r>
        <w:rPr>
          <w:rFonts w:ascii="楷体" w:eastAsia="楷体" w:hAnsi="楷体" w:hint="eastAsia"/>
          <w:kern w:val="0"/>
          <w:sz w:val="32"/>
          <w:szCs w:val="32"/>
        </w:rPr>
        <w:t>年一般公共预算财政拨款“三公经费”情况</w:t>
      </w:r>
    </w:p>
    <w:p w:rsidR="00211B50" w:rsidRDefault="007E1135">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2023</w:t>
      </w:r>
      <w:r w:rsidR="00B6642B">
        <w:rPr>
          <w:rFonts w:ascii="仿宋" w:eastAsia="仿宋" w:hAnsi="仿宋" w:hint="eastAsia"/>
          <w:kern w:val="0"/>
          <w:sz w:val="32"/>
          <w:szCs w:val="32"/>
        </w:rPr>
        <w:t>年“三公”经费预算数0万元，比</w:t>
      </w:r>
      <w:r>
        <w:rPr>
          <w:rFonts w:ascii="仿宋" w:eastAsia="仿宋" w:hAnsi="仿宋" w:hint="eastAsia"/>
          <w:kern w:val="0"/>
          <w:sz w:val="32"/>
          <w:szCs w:val="32"/>
        </w:rPr>
        <w:t>2022</w:t>
      </w:r>
      <w:r w:rsidR="00B6642B">
        <w:rPr>
          <w:rFonts w:ascii="仿宋" w:eastAsia="仿宋" w:hAnsi="仿宋" w:hint="eastAsia"/>
          <w:kern w:val="0"/>
          <w:sz w:val="32"/>
          <w:szCs w:val="32"/>
        </w:rPr>
        <w:t xml:space="preserve">年预算减少 </w:t>
      </w:r>
      <w:r w:rsidR="00B6642B">
        <w:rPr>
          <w:rFonts w:ascii="仿宋" w:eastAsia="仿宋" w:hAnsi="仿宋" w:hint="eastAsia"/>
          <w:kern w:val="0"/>
          <w:sz w:val="32"/>
          <w:szCs w:val="32"/>
        </w:rPr>
        <w:lastRenderedPageBreak/>
        <w:t>0万元。其中：</w:t>
      </w:r>
    </w:p>
    <w:p w:rsidR="00211B50" w:rsidRDefault="00B6642B">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1.因公出国（境）费 0 万元，与 </w:t>
      </w:r>
      <w:r w:rsidR="007E1135">
        <w:rPr>
          <w:rFonts w:ascii="仿宋" w:eastAsia="仿宋" w:hAnsi="仿宋" w:hint="eastAsia"/>
          <w:kern w:val="0"/>
          <w:sz w:val="32"/>
          <w:szCs w:val="32"/>
        </w:rPr>
        <w:t>2022</w:t>
      </w:r>
      <w:r>
        <w:rPr>
          <w:rFonts w:ascii="仿宋" w:eastAsia="仿宋" w:hAnsi="仿宋" w:hint="eastAsia"/>
          <w:kern w:val="0"/>
          <w:sz w:val="32"/>
          <w:szCs w:val="32"/>
        </w:rPr>
        <w:t>年预算数相同。</w:t>
      </w:r>
    </w:p>
    <w:p w:rsidR="00211B50" w:rsidRDefault="00B6642B">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2.公务接待费 0万元，比 </w:t>
      </w:r>
      <w:r w:rsidR="007E1135">
        <w:rPr>
          <w:rFonts w:ascii="仿宋" w:eastAsia="仿宋" w:hAnsi="仿宋" w:hint="eastAsia"/>
          <w:kern w:val="0"/>
          <w:sz w:val="32"/>
          <w:szCs w:val="32"/>
        </w:rPr>
        <w:t>2022</w:t>
      </w:r>
      <w:r>
        <w:rPr>
          <w:rFonts w:ascii="仿宋" w:eastAsia="仿宋" w:hAnsi="仿宋" w:hint="eastAsia"/>
          <w:kern w:val="0"/>
          <w:sz w:val="32"/>
          <w:szCs w:val="32"/>
        </w:rPr>
        <w:t xml:space="preserve"> 年预算数减少 0 万元，主要原因是本单位不涉及次项目。</w:t>
      </w:r>
    </w:p>
    <w:p w:rsidR="00211B50" w:rsidRDefault="00B6642B">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3.公务用车购置及运行费 0 万元，比 </w:t>
      </w:r>
      <w:r w:rsidR="007E1135">
        <w:rPr>
          <w:rFonts w:ascii="仿宋" w:eastAsia="仿宋" w:hAnsi="仿宋" w:hint="eastAsia"/>
          <w:kern w:val="0"/>
          <w:sz w:val="32"/>
          <w:szCs w:val="32"/>
        </w:rPr>
        <w:t>2022</w:t>
      </w:r>
      <w:r>
        <w:rPr>
          <w:rFonts w:ascii="仿宋" w:eastAsia="仿宋" w:hAnsi="仿宋" w:hint="eastAsia"/>
          <w:kern w:val="0"/>
          <w:sz w:val="32"/>
          <w:szCs w:val="32"/>
        </w:rPr>
        <w:t xml:space="preserve"> 年预算数减</w:t>
      </w:r>
    </w:p>
    <w:p w:rsidR="00211B50" w:rsidRDefault="00B6642B">
      <w:pPr>
        <w:pStyle w:val="NewNewNewNew"/>
        <w:rPr>
          <w:rFonts w:ascii="仿宋" w:eastAsia="仿宋" w:hAnsi="仿宋"/>
          <w:kern w:val="0"/>
          <w:sz w:val="32"/>
          <w:szCs w:val="32"/>
        </w:rPr>
      </w:pPr>
      <w:r>
        <w:rPr>
          <w:rFonts w:ascii="仿宋" w:eastAsia="仿宋" w:hAnsi="仿宋" w:hint="eastAsia"/>
          <w:kern w:val="0"/>
          <w:sz w:val="32"/>
          <w:szCs w:val="32"/>
        </w:rPr>
        <w:t xml:space="preserve">少 0 万元。其中，公务用车运行维护费 0 万元，比 </w:t>
      </w:r>
      <w:r w:rsidR="007E1135">
        <w:rPr>
          <w:rFonts w:ascii="仿宋" w:eastAsia="仿宋" w:hAnsi="仿宋" w:hint="eastAsia"/>
          <w:kern w:val="0"/>
          <w:sz w:val="32"/>
          <w:szCs w:val="32"/>
        </w:rPr>
        <w:t>2022</w:t>
      </w:r>
      <w:r>
        <w:rPr>
          <w:rFonts w:ascii="仿宋" w:eastAsia="仿宋" w:hAnsi="仿宋" w:hint="eastAsia"/>
          <w:kern w:val="0"/>
          <w:sz w:val="32"/>
          <w:szCs w:val="32"/>
        </w:rPr>
        <w:t>年减少 0 万元，主要原因是本单位无公务用车，公务用车购置 0万元，比</w:t>
      </w:r>
      <w:r w:rsidR="007E1135">
        <w:rPr>
          <w:rFonts w:ascii="仿宋" w:eastAsia="仿宋" w:hAnsi="仿宋" w:hint="eastAsia"/>
          <w:kern w:val="0"/>
          <w:sz w:val="32"/>
          <w:szCs w:val="32"/>
        </w:rPr>
        <w:t>2022</w:t>
      </w:r>
      <w:r>
        <w:rPr>
          <w:rFonts w:ascii="仿宋" w:eastAsia="仿宋" w:hAnsi="仿宋" w:hint="eastAsia"/>
          <w:kern w:val="0"/>
          <w:sz w:val="32"/>
          <w:szCs w:val="32"/>
        </w:rPr>
        <w:t>年减少0 万元，主要原因是本单位不涉及次项目。</w:t>
      </w:r>
    </w:p>
    <w:p w:rsidR="00211B50" w:rsidRDefault="00B6642B">
      <w:pPr>
        <w:pStyle w:val="NewNewNewNew"/>
        <w:rPr>
          <w:rFonts w:ascii="楷体" w:eastAsia="楷体" w:hAnsi="楷体" w:cs="楷体"/>
          <w:sz w:val="32"/>
          <w:szCs w:val="32"/>
        </w:rPr>
      </w:pPr>
      <w:r>
        <w:rPr>
          <w:rFonts w:ascii="楷体" w:eastAsia="楷体" w:hAnsi="楷体" w:cs="楷体" w:hint="eastAsia"/>
          <w:sz w:val="32"/>
          <w:szCs w:val="32"/>
        </w:rPr>
        <w:t>八、</w:t>
      </w:r>
      <w:r w:rsidR="007E1135">
        <w:rPr>
          <w:rFonts w:ascii="楷体" w:eastAsia="楷体" w:hAnsi="楷体" w:cs="楷体" w:hint="eastAsia"/>
          <w:sz w:val="32"/>
          <w:szCs w:val="32"/>
        </w:rPr>
        <w:t>2023</w:t>
      </w:r>
      <w:r>
        <w:rPr>
          <w:rFonts w:ascii="楷体" w:eastAsia="楷体" w:hAnsi="楷体" w:cs="楷体" w:hint="eastAsia"/>
          <w:sz w:val="32"/>
          <w:szCs w:val="32"/>
        </w:rPr>
        <w:t>年政府性基金预算支出情况</w:t>
      </w:r>
    </w:p>
    <w:p w:rsidR="00211B50" w:rsidRDefault="00B6642B">
      <w:pPr>
        <w:ind w:left="720"/>
        <w:jc w:val="left"/>
        <w:rPr>
          <w:rFonts w:ascii="仿宋" w:eastAsia="仿宋" w:hAnsi="仿宋"/>
          <w:sz w:val="32"/>
          <w:szCs w:val="32"/>
        </w:rPr>
      </w:pPr>
      <w:r>
        <w:rPr>
          <w:rFonts w:ascii="仿宋" w:eastAsia="仿宋" w:hAnsi="仿宋" w:hint="eastAsia"/>
          <w:sz w:val="32"/>
          <w:szCs w:val="32"/>
        </w:rPr>
        <w:t>本部门（单位）无政府性基金预算支出。</w:t>
      </w:r>
    </w:p>
    <w:p w:rsidR="00211B50" w:rsidRDefault="00B6642B">
      <w:pPr>
        <w:pStyle w:val="NewNewNewNew"/>
        <w:ind w:firstLine="640"/>
        <w:rPr>
          <w:rFonts w:ascii="楷体" w:eastAsia="楷体" w:hAnsi="楷体" w:cs="楷体"/>
          <w:sz w:val="32"/>
          <w:szCs w:val="32"/>
        </w:rPr>
      </w:pPr>
      <w:r>
        <w:rPr>
          <w:rFonts w:ascii="楷体" w:eastAsia="楷体" w:hAnsi="楷体" w:cs="楷体" w:hint="eastAsia"/>
          <w:sz w:val="32"/>
          <w:szCs w:val="32"/>
        </w:rPr>
        <w:t>九、</w:t>
      </w:r>
      <w:r w:rsidR="007E1135">
        <w:rPr>
          <w:rFonts w:ascii="楷体" w:eastAsia="楷体" w:hAnsi="楷体" w:cs="楷体" w:hint="eastAsia"/>
          <w:sz w:val="32"/>
          <w:szCs w:val="32"/>
        </w:rPr>
        <w:t>2023</w:t>
      </w:r>
      <w:r>
        <w:rPr>
          <w:rFonts w:ascii="楷体" w:eastAsia="楷体" w:hAnsi="楷体" w:cs="楷体" w:hint="eastAsia"/>
          <w:sz w:val="32"/>
          <w:szCs w:val="32"/>
        </w:rPr>
        <w:t>年国有资本经营预算支出情况</w:t>
      </w:r>
    </w:p>
    <w:p w:rsidR="00211B50" w:rsidRDefault="00B6642B">
      <w:pPr>
        <w:ind w:left="720"/>
        <w:jc w:val="left"/>
        <w:rPr>
          <w:rFonts w:ascii="仿宋" w:eastAsia="仿宋" w:hAnsi="仿宋"/>
          <w:sz w:val="32"/>
          <w:szCs w:val="32"/>
        </w:rPr>
      </w:pPr>
      <w:r>
        <w:rPr>
          <w:rFonts w:ascii="仿宋" w:eastAsia="仿宋" w:hAnsi="仿宋" w:hint="eastAsia"/>
          <w:sz w:val="32"/>
          <w:szCs w:val="32"/>
        </w:rPr>
        <w:t>本部门（单位）无国有资本经营预算支出。</w:t>
      </w:r>
    </w:p>
    <w:p w:rsidR="00211B50" w:rsidRDefault="00B6642B">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211B50" w:rsidRDefault="00B6642B">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211B50" w:rsidRDefault="007E1135">
      <w:pPr>
        <w:pStyle w:val="a5"/>
        <w:ind w:firstLine="640"/>
        <w:rPr>
          <w:rFonts w:ascii="仿宋" w:eastAsia="仿宋" w:hAnsi="仿宋"/>
          <w:sz w:val="32"/>
          <w:szCs w:val="32"/>
        </w:rPr>
      </w:pPr>
      <w:r>
        <w:rPr>
          <w:rFonts w:ascii="仿宋" w:eastAsia="仿宋" w:hAnsi="仿宋" w:hint="eastAsia"/>
          <w:sz w:val="32"/>
          <w:szCs w:val="32"/>
        </w:rPr>
        <w:t>2023</w:t>
      </w:r>
      <w:r w:rsidR="00B6642B">
        <w:rPr>
          <w:rFonts w:ascii="仿宋" w:eastAsia="仿宋" w:hAnsi="仿宋" w:hint="eastAsia"/>
          <w:sz w:val="32"/>
          <w:szCs w:val="32"/>
        </w:rPr>
        <w:t xml:space="preserve">年部门本级0家行政单位以及0等0家参公管公事业单位的机关运行经费财政拨款预算 0 万元，比 </w:t>
      </w:r>
      <w:r>
        <w:rPr>
          <w:rFonts w:ascii="仿宋" w:eastAsia="仿宋" w:hAnsi="仿宋" w:hint="eastAsia"/>
          <w:sz w:val="32"/>
          <w:szCs w:val="32"/>
        </w:rPr>
        <w:t>2022</w:t>
      </w:r>
      <w:r w:rsidR="00B6642B">
        <w:rPr>
          <w:rFonts w:ascii="仿宋" w:eastAsia="仿宋" w:hAnsi="仿宋" w:hint="eastAsia"/>
          <w:sz w:val="32"/>
          <w:szCs w:val="32"/>
        </w:rPr>
        <w:t>年预算增加 0 万元，增长0%，主要原因是本单位是事业单位。</w:t>
      </w:r>
    </w:p>
    <w:p w:rsidR="00211B50" w:rsidRDefault="00B6642B">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rsidR="00211B50" w:rsidRDefault="007E1135">
      <w:pPr>
        <w:ind w:firstLineChars="200" w:firstLine="640"/>
        <w:jc w:val="left"/>
        <w:rPr>
          <w:rFonts w:ascii="仿宋" w:eastAsia="仿宋" w:hAnsi="仿宋"/>
          <w:sz w:val="32"/>
          <w:szCs w:val="32"/>
        </w:rPr>
      </w:pPr>
      <w:r>
        <w:rPr>
          <w:rFonts w:ascii="仿宋" w:eastAsia="仿宋" w:hAnsi="仿宋" w:hint="eastAsia"/>
          <w:sz w:val="32"/>
          <w:szCs w:val="32"/>
        </w:rPr>
        <w:t>2023</w:t>
      </w:r>
      <w:r w:rsidR="00B6642B">
        <w:rPr>
          <w:rFonts w:ascii="仿宋" w:eastAsia="仿宋" w:hAnsi="仿宋" w:hint="eastAsia"/>
          <w:sz w:val="32"/>
          <w:szCs w:val="32"/>
        </w:rPr>
        <w:t>年政府采购预算总额0万元，其中：政府采购办公设备和其他设备预算0万元，政府采购工程预算 0万元，政府采购服务预算 0万元。</w:t>
      </w:r>
    </w:p>
    <w:p w:rsidR="00211B50" w:rsidRDefault="00B6642B">
      <w:pPr>
        <w:jc w:val="left"/>
        <w:rPr>
          <w:rFonts w:ascii="楷体" w:eastAsia="楷体" w:hAnsi="楷体"/>
          <w:sz w:val="32"/>
          <w:szCs w:val="32"/>
        </w:rPr>
      </w:pPr>
      <w:r>
        <w:rPr>
          <w:rFonts w:ascii="楷体" w:eastAsia="楷体" w:hAnsi="楷体" w:hint="eastAsia"/>
          <w:sz w:val="32"/>
          <w:szCs w:val="32"/>
        </w:rPr>
        <w:lastRenderedPageBreak/>
        <w:t>（三）国有资产占有使用情况</w:t>
      </w:r>
    </w:p>
    <w:p w:rsidR="00211B50" w:rsidRDefault="00B6642B">
      <w:pPr>
        <w:pStyle w:val="a5"/>
        <w:ind w:firstLineChars="0" w:firstLine="0"/>
        <w:jc w:val="left"/>
        <w:rPr>
          <w:rFonts w:ascii="仿宋" w:eastAsia="仿宋" w:hAnsi="仿宋"/>
          <w:sz w:val="32"/>
          <w:szCs w:val="32"/>
        </w:rPr>
      </w:pPr>
      <w:r>
        <w:rPr>
          <w:rFonts w:ascii="仿宋" w:eastAsia="仿宋" w:hAnsi="仿宋" w:hint="eastAsia"/>
          <w:sz w:val="32"/>
          <w:szCs w:val="32"/>
        </w:rPr>
        <w:t xml:space="preserve">    截至</w:t>
      </w:r>
      <w:r w:rsidR="007E1135">
        <w:rPr>
          <w:rFonts w:ascii="仿宋" w:eastAsia="仿宋" w:hAnsi="仿宋" w:hint="eastAsia"/>
          <w:sz w:val="32"/>
          <w:szCs w:val="32"/>
        </w:rPr>
        <w:t>2022</w:t>
      </w:r>
      <w:r>
        <w:rPr>
          <w:rFonts w:ascii="仿宋" w:eastAsia="仿宋" w:hAnsi="仿宋" w:hint="eastAsia"/>
          <w:sz w:val="32"/>
          <w:szCs w:val="32"/>
        </w:rPr>
        <w:t>年12月，部门本级和所属各预算单位共有车辆0辆，其中，领导干部用车0 辆、一般公务用车0辆,一般执法执勤用车0辆、特种专业技术用车0辆、其他用车0辆，价值200万元以上大型设备0台（套）。</w:t>
      </w:r>
    </w:p>
    <w:p w:rsidR="00211B50" w:rsidRDefault="007E1135">
      <w:pPr>
        <w:pStyle w:val="a5"/>
        <w:ind w:firstLine="640"/>
        <w:jc w:val="left"/>
        <w:rPr>
          <w:rFonts w:ascii="仿宋" w:eastAsia="仿宋" w:hAnsi="仿宋"/>
          <w:sz w:val="32"/>
          <w:szCs w:val="32"/>
        </w:rPr>
      </w:pPr>
      <w:r>
        <w:rPr>
          <w:rFonts w:ascii="仿宋" w:eastAsia="仿宋" w:hAnsi="仿宋" w:hint="eastAsia"/>
          <w:sz w:val="32"/>
          <w:szCs w:val="32"/>
        </w:rPr>
        <w:t>2023</w:t>
      </w:r>
      <w:r w:rsidR="00B6642B">
        <w:rPr>
          <w:rFonts w:ascii="仿宋" w:eastAsia="仿宋" w:hAnsi="仿宋" w:hint="eastAsia"/>
          <w:sz w:val="32"/>
          <w:szCs w:val="32"/>
        </w:rPr>
        <w:t>年部门预算安排购置车辆及价值200万元以上大型设备 0 万元0。</w:t>
      </w:r>
    </w:p>
    <w:p w:rsidR="00211B50" w:rsidRDefault="00B6642B">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211B50" w:rsidRDefault="00B6642B">
      <w:pPr>
        <w:jc w:val="left"/>
        <w:rPr>
          <w:rFonts w:ascii="仿宋" w:eastAsia="仿宋" w:hAnsi="仿宋"/>
          <w:sz w:val="32"/>
          <w:szCs w:val="32"/>
        </w:rPr>
      </w:pPr>
      <w:r>
        <w:rPr>
          <w:rFonts w:ascii="仿宋" w:eastAsia="仿宋" w:hAnsi="仿宋" w:hint="eastAsia"/>
          <w:sz w:val="32"/>
          <w:szCs w:val="32"/>
        </w:rPr>
        <w:t xml:space="preserve">    按照全面实施预算绩效管理的要求，结合本部门职能和重点工作，</w:t>
      </w:r>
      <w:r w:rsidR="007E1135">
        <w:rPr>
          <w:rFonts w:ascii="仿宋" w:eastAsia="仿宋" w:hAnsi="仿宋" w:hint="eastAsia"/>
          <w:sz w:val="32"/>
          <w:szCs w:val="32"/>
        </w:rPr>
        <w:t>2023</w:t>
      </w:r>
      <w:r>
        <w:rPr>
          <w:rFonts w:ascii="仿宋" w:eastAsia="仿宋" w:hAnsi="仿宋" w:hint="eastAsia"/>
          <w:sz w:val="32"/>
          <w:szCs w:val="32"/>
        </w:rPr>
        <w:t>年确定</w:t>
      </w:r>
      <w:r w:rsidR="00B71BA9">
        <w:rPr>
          <w:rFonts w:ascii="仿宋" w:eastAsia="仿宋" w:hAnsi="仿宋" w:hint="eastAsia"/>
          <w:sz w:val="32"/>
          <w:szCs w:val="32"/>
        </w:rPr>
        <w:t>0</w:t>
      </w:r>
      <w:r>
        <w:rPr>
          <w:rFonts w:ascii="仿宋" w:eastAsia="仿宋" w:hAnsi="仿宋" w:hint="eastAsia"/>
          <w:sz w:val="32"/>
          <w:szCs w:val="32"/>
        </w:rPr>
        <w:t>个部门本级预算项目，涉及金额</w:t>
      </w:r>
      <w:r w:rsidR="00B71BA9">
        <w:rPr>
          <w:rFonts w:ascii="仿宋" w:eastAsia="仿宋" w:hAnsi="仿宋" w:hint="eastAsia"/>
          <w:sz w:val="32"/>
          <w:szCs w:val="32"/>
        </w:rPr>
        <w:t>0</w:t>
      </w:r>
      <w:r>
        <w:rPr>
          <w:rFonts w:ascii="仿宋" w:eastAsia="仿宋" w:hAnsi="仿宋" w:hint="eastAsia"/>
          <w:sz w:val="32"/>
          <w:szCs w:val="32"/>
        </w:rPr>
        <w:t>万元。</w:t>
      </w:r>
    </w:p>
    <w:p w:rsidR="00211B50" w:rsidRDefault="00211B50">
      <w:pPr>
        <w:jc w:val="left"/>
        <w:rPr>
          <w:rFonts w:ascii="仿宋" w:eastAsia="仿宋" w:hAnsi="仿宋"/>
          <w:sz w:val="32"/>
          <w:szCs w:val="32"/>
        </w:rPr>
      </w:pPr>
    </w:p>
    <w:p w:rsidR="00211B50" w:rsidRDefault="00211B50">
      <w:pPr>
        <w:jc w:val="center"/>
        <w:rPr>
          <w:rFonts w:ascii="仿宋" w:eastAsia="仿宋" w:hAnsi="仿宋"/>
          <w:sz w:val="32"/>
          <w:szCs w:val="32"/>
        </w:rPr>
      </w:pPr>
    </w:p>
    <w:p w:rsidR="00211B50" w:rsidRDefault="00B6642B">
      <w:pPr>
        <w:jc w:val="center"/>
        <w:rPr>
          <w:rFonts w:ascii="黑体" w:eastAsia="黑体" w:hAnsi="黑体"/>
          <w:sz w:val="32"/>
          <w:szCs w:val="32"/>
        </w:rPr>
      </w:pPr>
      <w:r>
        <w:rPr>
          <w:rFonts w:ascii="黑体" w:eastAsia="黑体" w:hAnsi="黑体" w:hint="eastAsia"/>
          <w:sz w:val="32"/>
          <w:szCs w:val="32"/>
        </w:rPr>
        <w:t>第三部分  名词解释</w:t>
      </w:r>
    </w:p>
    <w:p w:rsidR="00211B50" w:rsidRDefault="00B6642B">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rsidR="00211B50" w:rsidRDefault="00B6642B">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211B50" w:rsidRDefault="00B6642B">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211B50" w:rsidRDefault="00B6642B">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rsidR="00211B50" w:rsidRDefault="00B6642B">
      <w:pPr>
        <w:ind w:firstLineChars="200" w:firstLine="640"/>
        <w:rPr>
          <w:rFonts w:ascii="仿宋_GB2312" w:eastAsia="仿宋_GB2312"/>
          <w:sz w:val="32"/>
          <w:szCs w:val="32"/>
        </w:rPr>
      </w:pPr>
      <w:r>
        <w:rPr>
          <w:rFonts w:ascii="仿宋_GB2312" w:eastAsia="仿宋_GB2312" w:hint="eastAsia"/>
          <w:sz w:val="32"/>
          <w:szCs w:val="32"/>
        </w:rPr>
        <w:lastRenderedPageBreak/>
        <w:t>五、基本支出：指为保障机构正常运转、完成日常工作任务而发生的人员支出和公用支出等各项支出。</w:t>
      </w:r>
    </w:p>
    <w:p w:rsidR="00211B50" w:rsidRDefault="00B6642B">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211B50" w:rsidRDefault="00B6642B">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211B50" w:rsidRDefault="00B6642B">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211B50" w:rsidRDefault="00B6642B">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211B50" w:rsidRDefault="00B6642B">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211B50" w:rsidRDefault="00B6642B">
      <w:pPr>
        <w:ind w:firstLineChars="200" w:firstLine="640"/>
        <w:rPr>
          <w:rFonts w:ascii="仿宋_GB2312" w:eastAsia="仿宋_GB2312"/>
          <w:sz w:val="32"/>
          <w:szCs w:val="32"/>
        </w:rPr>
      </w:pPr>
      <w:r>
        <w:rPr>
          <w:rFonts w:ascii="仿宋_GB2312" w:eastAsia="仿宋_GB2312" w:hint="eastAsia"/>
          <w:sz w:val="32"/>
          <w:szCs w:val="32"/>
        </w:rPr>
        <w:lastRenderedPageBreak/>
        <w:t>十一、住房公积金支出：指行政事业单位按人力资源和社会保障部、财政部规定的基本工资和津贴补贴以及规定比例为职工缴纳的住房公积金支出。</w:t>
      </w:r>
    </w:p>
    <w:p w:rsidR="00211B50" w:rsidRDefault="00B6642B">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211B50" w:rsidRDefault="00211B50">
      <w:pPr>
        <w:ind w:firstLineChars="200" w:firstLine="640"/>
        <w:rPr>
          <w:rFonts w:ascii="仿宋_GB2312" w:eastAsia="仿宋_GB2312"/>
          <w:sz w:val="32"/>
          <w:szCs w:val="32"/>
        </w:rPr>
      </w:pPr>
    </w:p>
    <w:p w:rsidR="00211B50" w:rsidRDefault="00211B50">
      <w:pPr>
        <w:jc w:val="left"/>
        <w:rPr>
          <w:rFonts w:ascii="仿宋" w:eastAsia="仿宋" w:hAnsi="仿宋"/>
          <w:sz w:val="32"/>
          <w:szCs w:val="32"/>
        </w:rPr>
      </w:pPr>
    </w:p>
    <w:p w:rsidR="00211B50" w:rsidRDefault="00211B50">
      <w:pPr>
        <w:jc w:val="left"/>
        <w:rPr>
          <w:rFonts w:ascii="仿宋" w:eastAsia="仿宋" w:hAnsi="仿宋"/>
          <w:sz w:val="32"/>
          <w:szCs w:val="32"/>
        </w:rPr>
      </w:pPr>
    </w:p>
    <w:p w:rsidR="00211B50" w:rsidRDefault="00211B50">
      <w:pPr>
        <w:jc w:val="left"/>
        <w:rPr>
          <w:rFonts w:ascii="仿宋" w:eastAsia="仿宋" w:hAnsi="仿宋"/>
          <w:sz w:val="32"/>
          <w:szCs w:val="32"/>
        </w:rPr>
      </w:pPr>
    </w:p>
    <w:p w:rsidR="00211B50" w:rsidRDefault="00B6642B">
      <w:pPr>
        <w:jc w:val="center"/>
        <w:rPr>
          <w:rFonts w:ascii="仿宋" w:eastAsia="仿宋" w:hAnsi="仿宋"/>
          <w:sz w:val="32"/>
          <w:szCs w:val="32"/>
        </w:rPr>
      </w:pPr>
      <w:r>
        <w:rPr>
          <w:rFonts w:ascii="仿宋" w:eastAsia="仿宋" w:hAnsi="仿宋" w:hint="eastAsia"/>
          <w:sz w:val="32"/>
          <w:szCs w:val="32"/>
        </w:rPr>
        <w:t>第四部分  预算表格</w:t>
      </w:r>
    </w:p>
    <w:p w:rsidR="00211B50" w:rsidRDefault="007E1135">
      <w:pPr>
        <w:jc w:val="left"/>
        <w:rPr>
          <w:rFonts w:ascii="仿宋" w:eastAsia="仿宋" w:hAnsi="仿宋"/>
          <w:sz w:val="32"/>
          <w:szCs w:val="32"/>
        </w:rPr>
      </w:pPr>
      <w:r>
        <w:rPr>
          <w:rFonts w:ascii="仿宋" w:eastAsia="仿宋" w:hAnsi="仿宋" w:hint="eastAsia"/>
          <w:sz w:val="32"/>
          <w:szCs w:val="32"/>
        </w:rPr>
        <w:t>2023</w:t>
      </w:r>
      <w:r w:rsidR="00B6642B">
        <w:rPr>
          <w:rFonts w:ascii="仿宋" w:eastAsia="仿宋" w:hAnsi="仿宋" w:hint="eastAsia"/>
          <w:sz w:val="32"/>
          <w:szCs w:val="32"/>
        </w:rPr>
        <w:t>年部门预算表套表（预算一体化系统报表查询模块中提取相应数据）.</w:t>
      </w:r>
    </w:p>
    <w:p w:rsidR="00211B50" w:rsidRDefault="00211B50">
      <w:pPr>
        <w:rPr>
          <w:rFonts w:ascii="仿宋" w:eastAsia="仿宋" w:hAnsi="仿宋"/>
          <w:sz w:val="32"/>
          <w:szCs w:val="32"/>
        </w:rPr>
      </w:pPr>
    </w:p>
    <w:p w:rsidR="00211B50" w:rsidRDefault="00B6642B">
      <w:pPr>
        <w:rPr>
          <w:rFonts w:ascii="仿宋" w:eastAsia="仿宋" w:hAnsi="仿宋"/>
          <w:b/>
          <w:sz w:val="32"/>
          <w:szCs w:val="32"/>
        </w:rPr>
      </w:pPr>
      <w:r>
        <w:rPr>
          <w:rFonts w:ascii="仿宋" w:eastAsia="仿宋" w:hAnsi="仿宋" w:hint="eastAsia"/>
          <w:b/>
          <w:sz w:val="32"/>
          <w:szCs w:val="32"/>
        </w:rPr>
        <w:t>注意：公开的表格中如果是空表也需要保留。</w:t>
      </w:r>
    </w:p>
    <w:sectPr w:rsidR="00211B50" w:rsidSect="00211B50">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5F5D" w:rsidRDefault="007D5F5D" w:rsidP="00826865">
      <w:r>
        <w:separator/>
      </w:r>
    </w:p>
  </w:endnote>
  <w:endnote w:type="continuationSeparator" w:id="1">
    <w:p w:rsidR="007D5F5D" w:rsidRDefault="007D5F5D" w:rsidP="008268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5F5D" w:rsidRDefault="007D5F5D" w:rsidP="00826865">
      <w:r>
        <w:separator/>
      </w:r>
    </w:p>
  </w:footnote>
  <w:footnote w:type="continuationSeparator" w:id="1">
    <w:p w:rsidR="007D5F5D" w:rsidRDefault="007D5F5D" w:rsidP="008268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2A00"/>
    <w:rsid w:val="00005AFD"/>
    <w:rsid w:val="00010A01"/>
    <w:rsid w:val="00012EAE"/>
    <w:rsid w:val="00021D06"/>
    <w:rsid w:val="0005667C"/>
    <w:rsid w:val="00065C15"/>
    <w:rsid w:val="00071665"/>
    <w:rsid w:val="00072FC1"/>
    <w:rsid w:val="000F2EE4"/>
    <w:rsid w:val="00124BCE"/>
    <w:rsid w:val="00170416"/>
    <w:rsid w:val="00197A4E"/>
    <w:rsid w:val="001A4D62"/>
    <w:rsid w:val="001E24AD"/>
    <w:rsid w:val="001F239D"/>
    <w:rsid w:val="00211B50"/>
    <w:rsid w:val="00242E9B"/>
    <w:rsid w:val="00251CE0"/>
    <w:rsid w:val="00251F84"/>
    <w:rsid w:val="002779B4"/>
    <w:rsid w:val="002E39EC"/>
    <w:rsid w:val="002F1115"/>
    <w:rsid w:val="002F3222"/>
    <w:rsid w:val="00326597"/>
    <w:rsid w:val="00357E92"/>
    <w:rsid w:val="00380C14"/>
    <w:rsid w:val="003B5F35"/>
    <w:rsid w:val="004078F4"/>
    <w:rsid w:val="004176EB"/>
    <w:rsid w:val="004763A7"/>
    <w:rsid w:val="00482664"/>
    <w:rsid w:val="004C1015"/>
    <w:rsid w:val="00551323"/>
    <w:rsid w:val="00567D16"/>
    <w:rsid w:val="00572D27"/>
    <w:rsid w:val="00576DB1"/>
    <w:rsid w:val="0059597A"/>
    <w:rsid w:val="005C384D"/>
    <w:rsid w:val="005D322B"/>
    <w:rsid w:val="005D3465"/>
    <w:rsid w:val="005F0428"/>
    <w:rsid w:val="00622E82"/>
    <w:rsid w:val="00722D32"/>
    <w:rsid w:val="00740031"/>
    <w:rsid w:val="00745992"/>
    <w:rsid w:val="00746DAF"/>
    <w:rsid w:val="007663EF"/>
    <w:rsid w:val="00770198"/>
    <w:rsid w:val="007B276D"/>
    <w:rsid w:val="007B6739"/>
    <w:rsid w:val="007D3846"/>
    <w:rsid w:val="007D5F5D"/>
    <w:rsid w:val="007E1135"/>
    <w:rsid w:val="00806CC6"/>
    <w:rsid w:val="00815C4B"/>
    <w:rsid w:val="00826865"/>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57267"/>
    <w:rsid w:val="00B62C43"/>
    <w:rsid w:val="00B6642B"/>
    <w:rsid w:val="00B71BA9"/>
    <w:rsid w:val="00B74A8E"/>
    <w:rsid w:val="00B81F5B"/>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EE7991"/>
    <w:rsid w:val="00F30AB2"/>
    <w:rsid w:val="00F51569"/>
    <w:rsid w:val="00F7291E"/>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DF6BD5"/>
    <w:rsid w:val="12C62CA4"/>
    <w:rsid w:val="15DA5399"/>
    <w:rsid w:val="187E3884"/>
    <w:rsid w:val="18F97B94"/>
    <w:rsid w:val="191A0446"/>
    <w:rsid w:val="1B4A363A"/>
    <w:rsid w:val="1BC526EF"/>
    <w:rsid w:val="1C882350"/>
    <w:rsid w:val="1CDC1A5B"/>
    <w:rsid w:val="1F451F7A"/>
    <w:rsid w:val="20EF71F1"/>
    <w:rsid w:val="2323212D"/>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915046"/>
    <w:rsid w:val="3C4C15D1"/>
    <w:rsid w:val="3CEA5A8A"/>
    <w:rsid w:val="3D897F97"/>
    <w:rsid w:val="3DA7578C"/>
    <w:rsid w:val="3F597259"/>
    <w:rsid w:val="3F6B774D"/>
    <w:rsid w:val="430260DD"/>
    <w:rsid w:val="442476FC"/>
    <w:rsid w:val="46C17DAD"/>
    <w:rsid w:val="49B81F53"/>
    <w:rsid w:val="4AAC7860"/>
    <w:rsid w:val="4D0265B8"/>
    <w:rsid w:val="4D8021B9"/>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AFA1684"/>
    <w:rsid w:val="6C626D3D"/>
    <w:rsid w:val="6DF0400D"/>
    <w:rsid w:val="6E5B22F8"/>
    <w:rsid w:val="70EF2762"/>
    <w:rsid w:val="71201EF9"/>
    <w:rsid w:val="716F5053"/>
    <w:rsid w:val="729E55FD"/>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B5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211B50"/>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211B5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211B50"/>
    <w:rPr>
      <w:sz w:val="18"/>
      <w:szCs w:val="18"/>
    </w:rPr>
  </w:style>
  <w:style w:type="character" w:customStyle="1" w:styleId="Char">
    <w:name w:val="页脚 Char"/>
    <w:basedOn w:val="a0"/>
    <w:link w:val="a3"/>
    <w:uiPriority w:val="99"/>
    <w:semiHidden/>
    <w:qFormat/>
    <w:rsid w:val="00211B50"/>
    <w:rPr>
      <w:sz w:val="18"/>
      <w:szCs w:val="18"/>
    </w:rPr>
  </w:style>
  <w:style w:type="paragraph" w:styleId="a5">
    <w:name w:val="List Paragraph"/>
    <w:basedOn w:val="a"/>
    <w:uiPriority w:val="34"/>
    <w:qFormat/>
    <w:rsid w:val="00211B50"/>
    <w:pPr>
      <w:ind w:firstLineChars="200" w:firstLine="420"/>
    </w:pPr>
  </w:style>
  <w:style w:type="paragraph" w:customStyle="1" w:styleId="NewNewNewNew">
    <w:name w:val="正文 New New New New"/>
    <w:qFormat/>
    <w:rsid w:val="00211B50"/>
    <w:pPr>
      <w:widowControl w:val="0"/>
      <w:jc w:val="both"/>
    </w:pPr>
    <w:rPr>
      <w:rFonts w:ascii="Times New Roman" w:eastAsia="宋体" w:hAnsi="Times New Roman" w:cs="Times New Roman"/>
      <w:kern w:val="2"/>
      <w:sz w:val="21"/>
      <w:szCs w:val="24"/>
    </w:rPr>
  </w:style>
  <w:style w:type="paragraph" w:customStyle="1" w:styleId="New">
    <w:name w:val="正文 New"/>
    <w:qFormat/>
    <w:rsid w:val="00211B50"/>
    <w:pPr>
      <w:widowControl w:val="0"/>
      <w:jc w:val="both"/>
    </w:pPr>
    <w:rPr>
      <w:rFonts w:ascii="Times New Roman" w:eastAsia="宋体" w:hAnsi="Times New Roman" w:cs="Times New Roman"/>
      <w:kern w:val="2"/>
      <w:sz w:val="21"/>
      <w:szCs w:val="24"/>
    </w:rPr>
  </w:style>
  <w:style w:type="paragraph" w:customStyle="1" w:styleId="NewNewNew">
    <w:name w:val="正文 New New New"/>
    <w:qFormat/>
    <w:rsid w:val="00211B50"/>
    <w:pPr>
      <w:widowControl w:val="0"/>
      <w:jc w:val="both"/>
    </w:pPr>
    <w:rPr>
      <w:rFonts w:ascii="Times New Roman" w:eastAsia="宋体" w:hAnsi="Times New Roman" w:cs="Times New Roman"/>
      <w:kern w:val="2"/>
      <w:sz w:val="21"/>
      <w:szCs w:val="24"/>
    </w:rPr>
  </w:style>
  <w:style w:type="paragraph" w:customStyle="1" w:styleId="NewNew">
    <w:name w:val="正文 New New"/>
    <w:qFormat/>
    <w:rsid w:val="00211B50"/>
    <w:pPr>
      <w:widowControl w:val="0"/>
      <w:jc w:val="both"/>
    </w:pPr>
    <w:rPr>
      <w:rFonts w:ascii="Calibri" w:eastAsia="仿宋_GB2312" w:hAnsi="Calibri" w:cs="Times New Roman"/>
      <w:kern w:val="2"/>
      <w:sz w:val="3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491</Words>
  <Characters>2799</Characters>
  <Application>Microsoft Office Word</Application>
  <DocSecurity>0</DocSecurity>
  <Lines>23</Lines>
  <Paragraphs>6</Paragraphs>
  <ScaleCrop>false</ScaleCrop>
  <Company>Microsoft</Company>
  <LinksUpToDate>false</LinksUpToDate>
  <CharactersWithSpaces>3284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xtzj</cp:lastModifiedBy>
  <cp:revision>3</cp:revision>
  <cp:lastPrinted>2022-01-12T05:58:00Z</cp:lastPrinted>
  <dcterms:created xsi:type="dcterms:W3CDTF">2023-01-10T02:06:00Z</dcterms:created>
  <dcterms:modified xsi:type="dcterms:W3CDTF">2023-01-10T02:51:00Z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D5C7A14F28954584BFD43C00E28DBBB2</vt:lpwstr>
  </property>
</Properties>
</file>