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BE7A8F">
      <w:pPr>
        <w:jc w:val="center"/>
        <w:rPr>
          <w:rFonts w:ascii="黑体" w:eastAsia="黑体" w:hAnsi="黑体"/>
          <w:sz w:val="52"/>
          <w:szCs w:val="52"/>
        </w:rPr>
      </w:pPr>
      <w:r>
        <w:rPr>
          <w:rFonts w:ascii="黑体" w:eastAsia="黑体" w:hAnsi="黑体" w:hint="eastAsia"/>
          <w:sz w:val="52"/>
          <w:szCs w:val="52"/>
        </w:rPr>
        <w:t>蛟河</w:t>
      </w:r>
      <w:proofErr w:type="gramStart"/>
      <w:r>
        <w:rPr>
          <w:rFonts w:ascii="黑体" w:eastAsia="黑体" w:hAnsi="黑体" w:hint="eastAsia"/>
          <w:sz w:val="52"/>
          <w:szCs w:val="52"/>
        </w:rPr>
        <w:t>市天岗镇</w:t>
      </w:r>
      <w:proofErr w:type="gramEnd"/>
      <w:r>
        <w:rPr>
          <w:rFonts w:ascii="黑体" w:eastAsia="黑体" w:hAnsi="黑体" w:hint="eastAsia"/>
          <w:sz w:val="52"/>
          <w:szCs w:val="52"/>
        </w:rPr>
        <w:t>中心小学</w:t>
      </w:r>
    </w:p>
    <w:p w:rsidR="003C4C81" w:rsidRDefault="00BE7A8F">
      <w:pPr>
        <w:jc w:val="center"/>
        <w:rPr>
          <w:rFonts w:ascii="黑体" w:eastAsia="黑体" w:hAnsi="黑体"/>
          <w:sz w:val="52"/>
          <w:szCs w:val="52"/>
        </w:rPr>
      </w:pPr>
      <w:r>
        <w:rPr>
          <w:rFonts w:ascii="黑体" w:eastAsia="黑体" w:hAnsi="黑体" w:hint="eastAsia"/>
          <w:sz w:val="52"/>
          <w:szCs w:val="52"/>
        </w:rPr>
        <w:t>2023</w:t>
      </w:r>
      <w:r>
        <w:rPr>
          <w:rFonts w:ascii="黑体" w:eastAsia="黑体" w:hAnsi="黑体" w:hint="eastAsia"/>
          <w:sz w:val="52"/>
          <w:szCs w:val="52"/>
        </w:rPr>
        <w:t>年部门预算</w:t>
      </w: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BE7A8F">
      <w:pPr>
        <w:jc w:val="center"/>
        <w:rPr>
          <w:rFonts w:ascii="黑体" w:eastAsia="黑体" w:hAnsi="黑体"/>
          <w:sz w:val="44"/>
          <w:szCs w:val="44"/>
        </w:rPr>
      </w:pPr>
      <w:r>
        <w:rPr>
          <w:rFonts w:ascii="黑体" w:eastAsia="黑体" w:hAnsi="黑体" w:hint="eastAsia"/>
          <w:sz w:val="44"/>
          <w:szCs w:val="44"/>
        </w:rPr>
        <w:t>二〇二三年一月八日</w:t>
      </w: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BE7A8F">
      <w:pPr>
        <w:jc w:val="center"/>
        <w:rPr>
          <w:rFonts w:ascii="黑体" w:eastAsia="黑体" w:hAnsi="黑体"/>
          <w:sz w:val="44"/>
          <w:szCs w:val="44"/>
        </w:rPr>
      </w:pPr>
      <w:r>
        <w:rPr>
          <w:rFonts w:ascii="黑体" w:eastAsia="黑体" w:hAnsi="黑体" w:hint="eastAsia"/>
          <w:sz w:val="44"/>
          <w:szCs w:val="44"/>
        </w:rPr>
        <w:t>蛟河</w:t>
      </w:r>
      <w:proofErr w:type="gramStart"/>
      <w:r>
        <w:rPr>
          <w:rFonts w:ascii="黑体" w:eastAsia="黑体" w:hAnsi="黑体" w:hint="eastAsia"/>
          <w:sz w:val="44"/>
          <w:szCs w:val="44"/>
        </w:rPr>
        <w:t>市天岗镇</w:t>
      </w:r>
      <w:proofErr w:type="gramEnd"/>
      <w:r>
        <w:rPr>
          <w:rFonts w:ascii="黑体" w:eastAsia="黑体" w:hAnsi="黑体" w:hint="eastAsia"/>
          <w:sz w:val="44"/>
          <w:szCs w:val="44"/>
        </w:rPr>
        <w:t>中心小学</w:t>
      </w:r>
      <w:r>
        <w:rPr>
          <w:rFonts w:ascii="黑体" w:eastAsia="黑体" w:hAnsi="黑体" w:hint="eastAsia"/>
          <w:sz w:val="44"/>
          <w:szCs w:val="44"/>
        </w:rPr>
        <w:t>2023</w:t>
      </w:r>
      <w:r>
        <w:rPr>
          <w:rFonts w:ascii="黑体" w:eastAsia="黑体" w:hAnsi="黑体" w:hint="eastAsia"/>
          <w:sz w:val="44"/>
          <w:szCs w:val="44"/>
        </w:rPr>
        <w:t>年预算</w:t>
      </w:r>
    </w:p>
    <w:p w:rsidR="003C4C81" w:rsidRDefault="00BE7A8F">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rsidR="003C4C81" w:rsidRDefault="00BE7A8F">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rsidR="003C4C81" w:rsidRDefault="00BE7A8F">
      <w:pPr>
        <w:pStyle w:val="1"/>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3C4C81" w:rsidRDefault="00BE7A8F">
      <w:pPr>
        <w:pStyle w:val="1"/>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3C4C81" w:rsidRDefault="00BE7A8F">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rsidR="003C4C81" w:rsidRDefault="00BE7A8F">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rsidR="003C4C81" w:rsidRDefault="00BE7A8F">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收支</w:t>
      </w:r>
      <w:r>
        <w:rPr>
          <w:rFonts w:ascii="仿宋" w:eastAsia="仿宋" w:hAnsi="仿宋" w:hint="eastAsia"/>
          <w:sz w:val="32"/>
          <w:szCs w:val="32"/>
        </w:rPr>
        <w:t>总</w:t>
      </w:r>
      <w:r>
        <w:rPr>
          <w:rFonts w:ascii="仿宋" w:eastAsia="仿宋" w:hAnsi="仿宋" w:hint="eastAsia"/>
          <w:sz w:val="32"/>
          <w:szCs w:val="32"/>
        </w:rPr>
        <w:t>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收入</w:t>
      </w:r>
      <w:r>
        <w:rPr>
          <w:rFonts w:ascii="仿宋" w:eastAsia="仿宋" w:hAnsi="仿宋" w:hint="eastAsia"/>
          <w:sz w:val="32"/>
          <w:szCs w:val="32"/>
        </w:rPr>
        <w:t>总</w:t>
      </w:r>
      <w:r>
        <w:rPr>
          <w:rFonts w:ascii="仿宋" w:eastAsia="仿宋" w:hAnsi="仿宋" w:hint="eastAsia"/>
          <w:sz w:val="32"/>
          <w:szCs w:val="32"/>
        </w:rPr>
        <w:t>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支出</w:t>
      </w:r>
      <w:r>
        <w:rPr>
          <w:rFonts w:ascii="仿宋" w:eastAsia="仿宋" w:hAnsi="仿宋" w:hint="eastAsia"/>
          <w:sz w:val="32"/>
          <w:szCs w:val="32"/>
        </w:rPr>
        <w:t>总</w:t>
      </w:r>
      <w:r>
        <w:rPr>
          <w:rFonts w:ascii="仿宋" w:eastAsia="仿宋" w:hAnsi="仿宋" w:hint="eastAsia"/>
          <w:sz w:val="32"/>
          <w:szCs w:val="32"/>
        </w:rPr>
        <w:t>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财政拨款收支</w:t>
      </w:r>
      <w:r>
        <w:rPr>
          <w:rFonts w:ascii="仿宋" w:eastAsia="仿宋" w:hAnsi="仿宋" w:hint="eastAsia"/>
          <w:sz w:val="32"/>
          <w:szCs w:val="32"/>
        </w:rPr>
        <w:t>总</w:t>
      </w:r>
      <w:r>
        <w:rPr>
          <w:rFonts w:ascii="仿宋" w:eastAsia="仿宋" w:hAnsi="仿宋" w:hint="eastAsia"/>
          <w:sz w:val="32"/>
          <w:szCs w:val="32"/>
        </w:rPr>
        <w:t>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一般公共预算</w:t>
      </w:r>
      <w:r>
        <w:rPr>
          <w:rFonts w:ascii="仿宋" w:eastAsia="仿宋" w:hAnsi="仿宋" w:hint="eastAsia"/>
          <w:sz w:val="32"/>
          <w:szCs w:val="32"/>
        </w:rPr>
        <w:t>“三公”经费</w:t>
      </w:r>
      <w:r>
        <w:rPr>
          <w:rFonts w:ascii="仿宋" w:eastAsia="仿宋" w:hAnsi="仿宋" w:hint="eastAsia"/>
          <w:sz w:val="32"/>
          <w:szCs w:val="32"/>
        </w:rPr>
        <w:t>支出表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政府性基金预算</w:t>
      </w:r>
      <w:r>
        <w:rPr>
          <w:rFonts w:ascii="仿宋" w:eastAsia="仿宋" w:hAnsi="仿宋" w:hint="eastAsia"/>
          <w:sz w:val="32"/>
          <w:szCs w:val="32"/>
        </w:rPr>
        <w:t>支出</w:t>
      </w:r>
      <w:r>
        <w:rPr>
          <w:rFonts w:ascii="仿宋" w:eastAsia="仿宋" w:hAnsi="仿宋" w:hint="eastAsia"/>
          <w:sz w:val="32"/>
          <w:szCs w:val="32"/>
        </w:rPr>
        <w:t>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项目支出</w:t>
      </w:r>
      <w:r>
        <w:rPr>
          <w:rFonts w:ascii="仿宋" w:eastAsia="仿宋" w:hAnsi="仿宋" w:hint="eastAsia"/>
          <w:sz w:val="32"/>
          <w:szCs w:val="32"/>
        </w:rPr>
        <w:t>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3C4C81" w:rsidRDefault="003C4C81">
      <w:pPr>
        <w:rPr>
          <w:rFonts w:ascii="仿宋" w:eastAsia="仿宋" w:hAnsi="仿宋"/>
          <w:sz w:val="32"/>
          <w:szCs w:val="32"/>
        </w:rPr>
      </w:pPr>
    </w:p>
    <w:p w:rsidR="003C4C81" w:rsidRDefault="003C4C81">
      <w:pPr>
        <w:rPr>
          <w:rFonts w:ascii="仿宋" w:eastAsia="仿宋" w:hAnsi="仿宋"/>
          <w:sz w:val="32"/>
          <w:szCs w:val="32"/>
        </w:rPr>
      </w:pPr>
    </w:p>
    <w:p w:rsidR="003C4C81" w:rsidRDefault="00BE7A8F">
      <w:pPr>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w:t>
      </w:r>
      <w:r>
        <w:rPr>
          <w:rFonts w:ascii="黑体" w:eastAsia="黑体" w:hAnsi="黑体" w:hint="eastAsia"/>
          <w:sz w:val="32"/>
          <w:szCs w:val="32"/>
        </w:rPr>
        <w:t>（单位）</w:t>
      </w:r>
      <w:r>
        <w:rPr>
          <w:rFonts w:ascii="黑体" w:eastAsia="黑体" w:hAnsi="黑体" w:hint="eastAsia"/>
          <w:sz w:val="32"/>
          <w:szCs w:val="32"/>
        </w:rPr>
        <w:t>概况</w:t>
      </w:r>
    </w:p>
    <w:p w:rsidR="003C4C81" w:rsidRDefault="00BE7A8F">
      <w:pPr>
        <w:jc w:val="left"/>
        <w:rPr>
          <w:rFonts w:ascii="仿宋" w:eastAsia="仿宋" w:hAnsi="仿宋"/>
          <w:sz w:val="32"/>
          <w:szCs w:val="32"/>
        </w:rPr>
      </w:pPr>
      <w:r>
        <w:rPr>
          <w:rFonts w:ascii="仿宋" w:eastAsia="仿宋" w:hAnsi="仿宋" w:hint="eastAsia"/>
          <w:sz w:val="32"/>
          <w:szCs w:val="32"/>
        </w:rPr>
        <w:t xml:space="preserve">  </w:t>
      </w:r>
    </w:p>
    <w:p w:rsidR="003C4C81" w:rsidRDefault="00BE7A8F">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一、主要职能</w:t>
      </w:r>
    </w:p>
    <w:p w:rsidR="003C4C81" w:rsidRDefault="00BE7A8F">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Pr>
          <w:rFonts w:ascii="仿宋" w:eastAsia="仿宋" w:hAnsi="仿宋" w:cs="仿宋" w:hint="eastAsia"/>
          <w:sz w:val="30"/>
          <w:szCs w:val="30"/>
        </w:rPr>
        <w:t>蛟河</w:t>
      </w:r>
      <w:proofErr w:type="gramStart"/>
      <w:r>
        <w:rPr>
          <w:rFonts w:ascii="仿宋" w:eastAsia="仿宋" w:hAnsi="仿宋" w:cs="仿宋" w:hint="eastAsia"/>
          <w:sz w:val="30"/>
          <w:szCs w:val="30"/>
        </w:rPr>
        <w:t>市天岗镇</w:t>
      </w:r>
      <w:proofErr w:type="gramEnd"/>
      <w:r>
        <w:rPr>
          <w:rFonts w:ascii="仿宋" w:eastAsia="仿宋" w:hAnsi="仿宋" w:cs="仿宋" w:hint="eastAsia"/>
          <w:sz w:val="30"/>
          <w:szCs w:val="30"/>
        </w:rPr>
        <w:t>中心小学</w:t>
      </w:r>
    </w:p>
    <w:p w:rsidR="003C4C81" w:rsidRDefault="00BE7A8F">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Pr>
          <w:rFonts w:ascii="仿宋" w:eastAsia="仿宋" w:hAnsi="仿宋" w:hint="eastAsia"/>
          <w:bCs/>
          <w:kern w:val="0"/>
          <w:sz w:val="32"/>
          <w:szCs w:val="32"/>
        </w:rPr>
        <w:t>1942</w:t>
      </w:r>
      <w:r>
        <w:rPr>
          <w:rFonts w:ascii="仿宋" w:eastAsia="仿宋" w:hAnsi="仿宋" w:hint="eastAsia"/>
          <w:bCs/>
          <w:kern w:val="0"/>
          <w:sz w:val="32"/>
          <w:szCs w:val="32"/>
        </w:rPr>
        <w:t>年</w:t>
      </w:r>
    </w:p>
    <w:p w:rsidR="003C4C81" w:rsidRDefault="00BE7A8F">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：全额拨款</w:t>
      </w:r>
      <w:r>
        <w:rPr>
          <w:rFonts w:ascii="仿宋" w:eastAsia="仿宋" w:hAnsi="仿宋"/>
          <w:kern w:val="0"/>
          <w:sz w:val="32"/>
          <w:szCs w:val="32"/>
        </w:rPr>
        <w:t>事业单位</w:t>
      </w:r>
    </w:p>
    <w:p w:rsidR="003C4C81" w:rsidRDefault="00BE7A8F">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主要职能：教育教学</w:t>
      </w:r>
    </w:p>
    <w:p w:rsidR="003C4C81" w:rsidRDefault="00BE7A8F">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主要业务：全面贯彻</w:t>
      </w:r>
      <w:r>
        <w:rPr>
          <w:rFonts w:ascii="仿宋" w:eastAsia="仿宋" w:hAnsi="仿宋"/>
          <w:bCs/>
          <w:kern w:val="0"/>
          <w:sz w:val="32"/>
          <w:szCs w:val="32"/>
        </w:rPr>
        <w:t>国家</w:t>
      </w:r>
      <w:r>
        <w:rPr>
          <w:rFonts w:ascii="仿宋" w:eastAsia="仿宋" w:hAnsi="仿宋" w:hint="eastAsia"/>
          <w:bCs/>
          <w:kern w:val="0"/>
          <w:sz w:val="32"/>
          <w:szCs w:val="32"/>
        </w:rPr>
        <w:t>教育</w:t>
      </w:r>
      <w:r>
        <w:rPr>
          <w:rFonts w:ascii="仿宋" w:eastAsia="仿宋" w:hAnsi="仿宋"/>
          <w:bCs/>
          <w:kern w:val="0"/>
          <w:sz w:val="32"/>
          <w:szCs w:val="32"/>
        </w:rPr>
        <w:t>方针，按照确定的教学内容和课程设置开展教育教学，开展德育教育工作，开展校外教育工作，开展</w:t>
      </w:r>
      <w:r>
        <w:rPr>
          <w:rFonts w:ascii="仿宋" w:eastAsia="仿宋" w:hAnsi="仿宋" w:hint="eastAsia"/>
          <w:bCs/>
          <w:kern w:val="0"/>
          <w:sz w:val="32"/>
          <w:szCs w:val="32"/>
        </w:rPr>
        <w:t>与</w:t>
      </w:r>
      <w:r>
        <w:rPr>
          <w:rFonts w:ascii="仿宋" w:eastAsia="仿宋" w:hAnsi="仿宋"/>
          <w:bCs/>
          <w:kern w:val="0"/>
          <w:sz w:val="32"/>
          <w:szCs w:val="32"/>
        </w:rPr>
        <w:t>学生年龄相适应的社会实践活动，开展教育教学研究，对学生进行社会生活指导，心理健康辅导，青春期教育，保证学校教育教学活动正常</w:t>
      </w:r>
      <w:r>
        <w:rPr>
          <w:rFonts w:ascii="仿宋" w:eastAsia="仿宋" w:hAnsi="仿宋" w:hint="eastAsia"/>
          <w:bCs/>
          <w:kern w:val="0"/>
          <w:sz w:val="32"/>
          <w:szCs w:val="32"/>
        </w:rPr>
        <w:t>进行</w:t>
      </w:r>
      <w:r>
        <w:rPr>
          <w:rFonts w:ascii="仿宋" w:eastAsia="仿宋" w:hAnsi="仿宋"/>
          <w:bCs/>
          <w:kern w:val="0"/>
          <w:sz w:val="32"/>
          <w:szCs w:val="32"/>
        </w:rPr>
        <w:t>，开展学校安全卫生工作，建立健全安全制度和应急</w:t>
      </w:r>
      <w:r>
        <w:rPr>
          <w:rFonts w:ascii="仿宋" w:eastAsia="仿宋" w:hAnsi="仿宋" w:hint="eastAsia"/>
          <w:bCs/>
          <w:kern w:val="0"/>
          <w:sz w:val="32"/>
          <w:szCs w:val="32"/>
        </w:rPr>
        <w:t>机制</w:t>
      </w:r>
      <w:r>
        <w:rPr>
          <w:rFonts w:ascii="仿宋" w:eastAsia="仿宋" w:hAnsi="仿宋"/>
          <w:bCs/>
          <w:kern w:val="0"/>
          <w:sz w:val="32"/>
          <w:szCs w:val="32"/>
        </w:rPr>
        <w:t>，对学生进行安全教育，对学生进行学籍管理</w:t>
      </w:r>
      <w:r>
        <w:rPr>
          <w:rFonts w:ascii="仿宋" w:eastAsia="仿宋" w:hAnsi="仿宋" w:hint="eastAsia"/>
          <w:kern w:val="0"/>
          <w:sz w:val="32"/>
          <w:szCs w:val="32"/>
        </w:rPr>
        <w:t>。</w:t>
      </w:r>
    </w:p>
    <w:p w:rsidR="003C4C81" w:rsidRDefault="00BE7A8F">
      <w:pPr>
        <w:pStyle w:val="NewNew"/>
        <w:ind w:firstLineChars="196" w:firstLine="627"/>
        <w:rPr>
          <w:rFonts w:ascii="仿宋" w:eastAsia="仿宋" w:hAnsi="仿宋"/>
          <w:szCs w:val="32"/>
        </w:rPr>
      </w:pPr>
      <w:r>
        <w:rPr>
          <w:rFonts w:ascii="仿宋" w:eastAsia="仿宋" w:hAnsi="仿宋" w:hint="eastAsia"/>
          <w:szCs w:val="32"/>
        </w:rPr>
        <w:t xml:space="preserve">   </w:t>
      </w:r>
      <w:r>
        <w:rPr>
          <w:rFonts w:ascii="仿宋" w:eastAsia="仿宋" w:hAnsi="仿宋" w:hint="eastAsia"/>
          <w:szCs w:val="32"/>
        </w:rPr>
        <w:t>二、机构设置</w:t>
      </w:r>
    </w:p>
    <w:p w:rsidR="003C4C81" w:rsidRDefault="00BE7A8F">
      <w:pPr>
        <w:pStyle w:val="NewNew"/>
        <w:ind w:firstLineChars="196" w:firstLine="627"/>
        <w:rPr>
          <w:rFonts w:ascii="仿宋" w:eastAsia="仿宋" w:hAnsi="仿宋"/>
          <w:kern w:val="0"/>
          <w:szCs w:val="32"/>
        </w:rPr>
      </w:pPr>
      <w:r>
        <w:rPr>
          <w:rFonts w:ascii="仿宋" w:eastAsia="仿宋" w:hAnsi="仿宋" w:hint="eastAsia"/>
          <w:kern w:val="0"/>
          <w:szCs w:val="32"/>
        </w:rPr>
        <w:t>机构设置包括：学校教务处</w:t>
      </w:r>
      <w:r>
        <w:rPr>
          <w:rFonts w:ascii="仿宋" w:eastAsia="仿宋" w:hAnsi="仿宋"/>
          <w:kern w:val="0"/>
          <w:szCs w:val="32"/>
        </w:rPr>
        <w:t>，</w:t>
      </w:r>
      <w:r>
        <w:rPr>
          <w:rFonts w:ascii="仿宋" w:eastAsia="仿宋" w:hAnsi="仿宋" w:hint="eastAsia"/>
          <w:kern w:val="0"/>
          <w:szCs w:val="32"/>
        </w:rPr>
        <w:t>学校</w:t>
      </w:r>
      <w:r>
        <w:rPr>
          <w:rFonts w:ascii="仿宋" w:eastAsia="仿宋" w:hAnsi="仿宋"/>
          <w:kern w:val="0"/>
          <w:szCs w:val="32"/>
        </w:rPr>
        <w:t>政教处</w:t>
      </w:r>
      <w:r>
        <w:rPr>
          <w:rFonts w:ascii="仿宋" w:eastAsia="仿宋" w:hAnsi="仿宋" w:hint="eastAsia"/>
          <w:kern w:val="0"/>
          <w:szCs w:val="32"/>
        </w:rPr>
        <w:t>，学校</w:t>
      </w:r>
      <w:r>
        <w:rPr>
          <w:rFonts w:ascii="仿宋" w:eastAsia="仿宋" w:hAnsi="仿宋"/>
          <w:kern w:val="0"/>
          <w:szCs w:val="32"/>
        </w:rPr>
        <w:t>总务处，学校安全办，</w:t>
      </w:r>
      <w:r>
        <w:rPr>
          <w:rFonts w:ascii="仿宋" w:eastAsia="仿宋" w:hAnsi="仿宋" w:hint="eastAsia"/>
          <w:kern w:val="0"/>
          <w:szCs w:val="32"/>
        </w:rPr>
        <w:t>学校</w:t>
      </w:r>
      <w:r>
        <w:rPr>
          <w:rFonts w:ascii="仿宋" w:eastAsia="仿宋" w:hAnsi="仿宋"/>
          <w:kern w:val="0"/>
          <w:szCs w:val="32"/>
        </w:rPr>
        <w:t>党务工作室，</w:t>
      </w:r>
      <w:r>
        <w:rPr>
          <w:rFonts w:ascii="仿宋" w:eastAsia="仿宋" w:hAnsi="仿宋" w:hint="eastAsia"/>
          <w:kern w:val="0"/>
          <w:szCs w:val="32"/>
        </w:rPr>
        <w:t>学校</w:t>
      </w:r>
      <w:proofErr w:type="gramStart"/>
      <w:r>
        <w:rPr>
          <w:rFonts w:ascii="仿宋" w:eastAsia="仿宋" w:hAnsi="仿宋"/>
          <w:kern w:val="0"/>
          <w:szCs w:val="32"/>
        </w:rPr>
        <w:t>中心园</w:t>
      </w:r>
      <w:proofErr w:type="gramEnd"/>
      <w:r>
        <w:rPr>
          <w:rFonts w:ascii="仿宋" w:eastAsia="仿宋" w:hAnsi="仿宋"/>
          <w:kern w:val="0"/>
          <w:szCs w:val="32"/>
        </w:rPr>
        <w:t>办公室</w:t>
      </w:r>
      <w:r>
        <w:rPr>
          <w:rFonts w:ascii="仿宋" w:eastAsia="仿宋" w:hAnsi="仿宋" w:hint="eastAsia"/>
          <w:kern w:val="0"/>
          <w:szCs w:val="32"/>
        </w:rPr>
        <w:t>等</w:t>
      </w:r>
      <w:r>
        <w:rPr>
          <w:rFonts w:ascii="仿宋" w:eastAsia="仿宋" w:hAnsi="仿宋"/>
          <w:kern w:val="0"/>
          <w:szCs w:val="32"/>
        </w:rPr>
        <w:t>。</w:t>
      </w:r>
    </w:p>
    <w:p w:rsidR="003C4C81" w:rsidRDefault="00BE7A8F">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Pr>
          <w:rFonts w:ascii="仿宋" w:eastAsia="仿宋" w:hAnsi="仿宋" w:hint="eastAsia"/>
          <w:kern w:val="0"/>
          <w:szCs w:val="32"/>
        </w:rPr>
        <w:t>1</w:t>
      </w:r>
      <w:r>
        <w:rPr>
          <w:rFonts w:ascii="仿宋" w:eastAsia="仿宋" w:hAnsi="仿宋" w:hint="eastAsia"/>
          <w:kern w:val="0"/>
          <w:szCs w:val="32"/>
        </w:rPr>
        <w:t>51</w:t>
      </w:r>
      <w:r>
        <w:rPr>
          <w:rFonts w:ascii="仿宋" w:eastAsia="仿宋" w:hAnsi="仿宋" w:hint="eastAsia"/>
          <w:kern w:val="0"/>
          <w:szCs w:val="32"/>
        </w:rPr>
        <w:t>人，编制数</w:t>
      </w:r>
      <w:r>
        <w:rPr>
          <w:rFonts w:ascii="仿宋" w:eastAsia="仿宋" w:hAnsi="仿宋" w:hint="eastAsia"/>
          <w:kern w:val="0"/>
          <w:szCs w:val="32"/>
        </w:rPr>
        <w:t>16</w:t>
      </w:r>
      <w:r w:rsidR="002F16EE">
        <w:rPr>
          <w:rFonts w:ascii="仿宋" w:eastAsia="仿宋" w:hAnsi="仿宋" w:hint="eastAsia"/>
          <w:kern w:val="0"/>
          <w:szCs w:val="32"/>
        </w:rPr>
        <w:t>8</w:t>
      </w:r>
      <w:r>
        <w:rPr>
          <w:rFonts w:ascii="仿宋" w:eastAsia="仿宋" w:hAnsi="仿宋" w:hint="eastAsia"/>
          <w:kern w:val="0"/>
          <w:szCs w:val="32"/>
        </w:rPr>
        <w:t>人，领导职数</w:t>
      </w:r>
      <w:r>
        <w:rPr>
          <w:rFonts w:ascii="仿宋" w:eastAsia="仿宋" w:hAnsi="仿宋" w:hint="eastAsia"/>
          <w:kern w:val="0"/>
          <w:szCs w:val="32"/>
        </w:rPr>
        <w:t>18</w:t>
      </w:r>
      <w:r>
        <w:rPr>
          <w:rFonts w:ascii="仿宋" w:eastAsia="仿宋" w:hAnsi="仿宋" w:hint="eastAsia"/>
          <w:kern w:val="0"/>
          <w:szCs w:val="32"/>
        </w:rPr>
        <w:t>个。</w:t>
      </w:r>
    </w:p>
    <w:p w:rsidR="003C4C81" w:rsidRDefault="00BE7A8F">
      <w:pPr>
        <w:jc w:val="left"/>
        <w:rPr>
          <w:rFonts w:ascii="仿宋" w:eastAsia="仿宋" w:hAnsi="仿宋" w:hint="eastAsia"/>
          <w:sz w:val="32"/>
          <w:szCs w:val="32"/>
        </w:rPr>
      </w:pPr>
      <w:r>
        <w:rPr>
          <w:rFonts w:ascii="仿宋" w:eastAsia="仿宋" w:hAnsi="仿宋" w:hint="eastAsia"/>
          <w:sz w:val="32"/>
          <w:szCs w:val="32"/>
        </w:rPr>
        <w:lastRenderedPageBreak/>
        <w:t xml:space="preserve">   </w:t>
      </w:r>
    </w:p>
    <w:p w:rsidR="00BE7A8F" w:rsidRDefault="00BE7A8F">
      <w:pPr>
        <w:jc w:val="left"/>
        <w:rPr>
          <w:rFonts w:ascii="仿宋" w:eastAsia="仿宋" w:hAnsi="仿宋"/>
          <w:sz w:val="32"/>
          <w:szCs w:val="32"/>
        </w:rPr>
      </w:pPr>
    </w:p>
    <w:p w:rsidR="003C4C81" w:rsidRDefault="00BE7A8F">
      <w:pPr>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情况说明</w:t>
      </w:r>
    </w:p>
    <w:p w:rsidR="003C4C81" w:rsidRDefault="00BE7A8F">
      <w:pPr>
        <w:jc w:val="left"/>
        <w:rPr>
          <w:rFonts w:ascii="仿宋" w:eastAsia="仿宋" w:hAnsi="仿宋"/>
          <w:sz w:val="32"/>
          <w:szCs w:val="32"/>
        </w:rPr>
      </w:pPr>
      <w:r>
        <w:rPr>
          <w:rFonts w:ascii="仿宋" w:eastAsia="仿宋" w:hAnsi="仿宋" w:hint="eastAsia"/>
          <w:sz w:val="32"/>
          <w:szCs w:val="32"/>
        </w:rPr>
        <w:t xml:space="preserve"> </w:t>
      </w:r>
    </w:p>
    <w:p w:rsidR="003C4C81" w:rsidRDefault="00BE7A8F">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w:t>
      </w:r>
      <w:r>
        <w:rPr>
          <w:rFonts w:ascii="楷体" w:eastAsia="楷体" w:hAnsi="楷体" w:hint="eastAsia"/>
          <w:sz w:val="32"/>
          <w:szCs w:val="32"/>
        </w:rPr>
        <w:t>2023</w:t>
      </w:r>
      <w:r>
        <w:rPr>
          <w:rFonts w:ascii="楷体" w:eastAsia="楷体" w:hAnsi="楷体" w:hint="eastAsia"/>
          <w:sz w:val="32"/>
          <w:szCs w:val="32"/>
        </w:rPr>
        <w:t>年收支预算总体情况</w:t>
      </w:r>
    </w:p>
    <w:p w:rsidR="003C4C81" w:rsidRDefault="00BE7A8F">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w:t>
      </w:r>
      <w:r>
        <w:rPr>
          <w:rFonts w:ascii="仿宋" w:eastAsia="仿宋" w:hAnsi="仿宋" w:hint="eastAsia"/>
          <w:sz w:val="32"/>
          <w:szCs w:val="32"/>
        </w:rPr>
        <w:t>收入包括：一般公共预算拨款收入、国有资本经营预算拨款收入、其他收入；支出包括：一般公共服务支出、社会保障和就业支出、卫生健康支出、住房保障支出、国有资本经营预算支出。</w:t>
      </w:r>
      <w:r>
        <w:rPr>
          <w:rFonts w:ascii="仿宋" w:eastAsia="仿宋" w:hAnsi="仿宋" w:hint="eastAsia"/>
          <w:sz w:val="32"/>
          <w:szCs w:val="32"/>
        </w:rPr>
        <w:t>2023</w:t>
      </w:r>
      <w:r>
        <w:rPr>
          <w:rFonts w:ascii="仿宋" w:eastAsia="仿宋" w:hAnsi="仿宋" w:hint="eastAsia"/>
          <w:sz w:val="32"/>
          <w:szCs w:val="32"/>
        </w:rPr>
        <w:t>年收支总预算</w:t>
      </w:r>
      <w:r>
        <w:rPr>
          <w:rFonts w:ascii="仿宋" w:eastAsia="仿宋" w:hAnsi="仿宋" w:hint="eastAsia"/>
          <w:sz w:val="32"/>
          <w:szCs w:val="32"/>
        </w:rPr>
        <w:t xml:space="preserve"> </w:t>
      </w:r>
      <w:r w:rsidR="002F16EE">
        <w:rPr>
          <w:rFonts w:ascii="仿宋" w:eastAsia="仿宋" w:hAnsi="仿宋" w:hint="eastAsia"/>
          <w:sz w:val="32"/>
          <w:szCs w:val="32"/>
        </w:rPr>
        <w:t>1851.21</w:t>
      </w:r>
      <w:r>
        <w:rPr>
          <w:rFonts w:ascii="仿宋" w:eastAsia="仿宋" w:hAnsi="仿宋" w:hint="eastAsia"/>
          <w:sz w:val="32"/>
          <w:szCs w:val="32"/>
        </w:rPr>
        <w:t xml:space="preserve"> </w:t>
      </w:r>
      <w:r>
        <w:rPr>
          <w:rFonts w:ascii="仿宋" w:eastAsia="仿宋" w:hAnsi="仿宋" w:hint="eastAsia"/>
          <w:sz w:val="32"/>
          <w:szCs w:val="32"/>
        </w:rPr>
        <w:t>万元，比</w:t>
      </w:r>
      <w:r>
        <w:rPr>
          <w:rFonts w:ascii="仿宋" w:eastAsia="仿宋" w:hAnsi="仿宋" w:hint="eastAsia"/>
          <w:sz w:val="32"/>
          <w:szCs w:val="32"/>
        </w:rPr>
        <w:t xml:space="preserve"> </w:t>
      </w:r>
      <w:r>
        <w:rPr>
          <w:rFonts w:ascii="仿宋" w:eastAsia="仿宋" w:hAnsi="仿宋" w:hint="eastAsia"/>
          <w:sz w:val="32"/>
          <w:szCs w:val="32"/>
        </w:rPr>
        <w:t>2022</w:t>
      </w:r>
      <w:r>
        <w:rPr>
          <w:rFonts w:ascii="仿宋" w:eastAsia="仿宋" w:hAnsi="仿宋" w:hint="eastAsia"/>
          <w:sz w:val="32"/>
          <w:szCs w:val="32"/>
        </w:rPr>
        <w:t>年预算数</w:t>
      </w:r>
      <w:r>
        <w:rPr>
          <w:rFonts w:ascii="仿宋" w:eastAsia="仿宋" w:hAnsi="仿宋" w:hint="eastAsia"/>
          <w:sz w:val="32"/>
          <w:szCs w:val="32"/>
        </w:rPr>
        <w:t xml:space="preserve"> </w:t>
      </w:r>
      <w:r w:rsidR="002F16EE" w:rsidRPr="002F16EE">
        <w:rPr>
          <w:rFonts w:ascii="仿宋" w:eastAsia="仿宋" w:hAnsi="仿宋"/>
          <w:sz w:val="32"/>
          <w:szCs w:val="32"/>
        </w:rPr>
        <w:t>1823.29</w:t>
      </w:r>
      <w:r>
        <w:rPr>
          <w:rFonts w:ascii="仿宋" w:eastAsia="仿宋" w:hAnsi="仿宋" w:hint="eastAsia"/>
          <w:sz w:val="32"/>
          <w:szCs w:val="32"/>
        </w:rPr>
        <w:t>万元增加</w:t>
      </w:r>
      <w:r w:rsidR="006B72F8">
        <w:rPr>
          <w:rFonts w:ascii="仿宋" w:eastAsia="仿宋" w:hAnsi="仿宋" w:hint="eastAsia"/>
          <w:sz w:val="32"/>
          <w:szCs w:val="32"/>
        </w:rPr>
        <w:t>27.92</w:t>
      </w:r>
      <w:r>
        <w:rPr>
          <w:rFonts w:ascii="仿宋" w:eastAsia="仿宋" w:hAnsi="仿宋" w:hint="eastAsia"/>
          <w:sz w:val="32"/>
          <w:szCs w:val="32"/>
        </w:rPr>
        <w:t>万元，主要原因：</w:t>
      </w:r>
      <w:r w:rsidR="006B72F8">
        <w:rPr>
          <w:rFonts w:ascii="仿宋" w:eastAsia="仿宋" w:hAnsi="仿宋" w:hint="eastAsia"/>
          <w:sz w:val="32"/>
          <w:szCs w:val="32"/>
        </w:rPr>
        <w:t>教职工工资增长</w:t>
      </w:r>
      <w:r>
        <w:rPr>
          <w:rFonts w:ascii="仿宋" w:eastAsia="仿宋" w:hAnsi="仿宋" w:hint="eastAsia"/>
          <w:sz w:val="32"/>
          <w:szCs w:val="32"/>
        </w:rPr>
        <w:t xml:space="preserve"> </w:t>
      </w:r>
      <w:r>
        <w:rPr>
          <w:rFonts w:ascii="仿宋" w:eastAsia="仿宋" w:hAnsi="仿宋" w:hint="eastAsia"/>
          <w:sz w:val="32"/>
          <w:szCs w:val="32"/>
        </w:rPr>
        <w:t>。</w:t>
      </w:r>
    </w:p>
    <w:p w:rsidR="003C4C81" w:rsidRDefault="00BE7A8F">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w:t>
      </w:r>
      <w:r>
        <w:rPr>
          <w:rFonts w:ascii="楷体" w:eastAsia="楷体" w:hAnsi="楷体" w:hint="eastAsia"/>
          <w:sz w:val="32"/>
          <w:szCs w:val="32"/>
        </w:rPr>
        <w:t>2023</w:t>
      </w:r>
      <w:r>
        <w:rPr>
          <w:rFonts w:ascii="楷体" w:eastAsia="楷体" w:hAnsi="楷体" w:hint="eastAsia"/>
          <w:sz w:val="32"/>
          <w:szCs w:val="32"/>
        </w:rPr>
        <w:t>年收入预算情况</w:t>
      </w:r>
    </w:p>
    <w:p w:rsidR="003C4C81" w:rsidRDefault="00BE7A8F">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年本单位收入预算</w:t>
      </w:r>
      <w:r>
        <w:rPr>
          <w:rFonts w:ascii="仿宋" w:eastAsia="仿宋" w:hAnsi="仿宋" w:hint="eastAsia"/>
          <w:sz w:val="32"/>
          <w:szCs w:val="32"/>
        </w:rPr>
        <w:t xml:space="preserve"> </w:t>
      </w:r>
      <w:r w:rsidR="006B72F8">
        <w:rPr>
          <w:rFonts w:ascii="仿宋" w:eastAsia="仿宋" w:hAnsi="仿宋" w:hint="eastAsia"/>
          <w:sz w:val="32"/>
          <w:szCs w:val="32"/>
        </w:rPr>
        <w:t>1851.21</w:t>
      </w:r>
      <w:r>
        <w:rPr>
          <w:rFonts w:ascii="仿宋" w:eastAsia="仿宋" w:hAnsi="仿宋" w:hint="eastAsia"/>
          <w:sz w:val="32"/>
          <w:szCs w:val="32"/>
        </w:rPr>
        <w:t xml:space="preserve"> </w:t>
      </w:r>
      <w:r>
        <w:rPr>
          <w:rFonts w:ascii="仿宋" w:eastAsia="仿宋" w:hAnsi="仿宋" w:hint="eastAsia"/>
          <w:sz w:val="32"/>
          <w:szCs w:val="32"/>
        </w:rPr>
        <w:t>万元，其中</w:t>
      </w:r>
      <w:r>
        <w:rPr>
          <w:rFonts w:ascii="仿宋" w:eastAsia="仿宋" w:hAnsi="仿宋" w:hint="eastAsia"/>
          <w:sz w:val="32"/>
          <w:szCs w:val="32"/>
        </w:rPr>
        <w:t>：本年收入</w:t>
      </w:r>
      <w:r>
        <w:rPr>
          <w:rFonts w:ascii="仿宋" w:eastAsia="仿宋" w:hAnsi="仿宋" w:hint="eastAsia"/>
          <w:sz w:val="32"/>
          <w:szCs w:val="32"/>
        </w:rPr>
        <w:t xml:space="preserve"> </w:t>
      </w:r>
      <w:r w:rsidR="006B72F8">
        <w:rPr>
          <w:rFonts w:ascii="仿宋" w:eastAsia="仿宋" w:hAnsi="仿宋" w:hint="eastAsia"/>
          <w:sz w:val="32"/>
          <w:szCs w:val="32"/>
        </w:rPr>
        <w:t>1851.21</w:t>
      </w:r>
      <w:r>
        <w:rPr>
          <w:rFonts w:ascii="仿宋" w:eastAsia="仿宋" w:hAnsi="仿宋" w:hint="eastAsia"/>
          <w:sz w:val="32"/>
          <w:szCs w:val="32"/>
        </w:rPr>
        <w:t>万元，占</w:t>
      </w:r>
      <w:r w:rsidR="006B72F8">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；上年结转</w:t>
      </w:r>
      <w:r>
        <w:rPr>
          <w:rFonts w:ascii="仿宋" w:eastAsia="仿宋" w:hAnsi="仿宋" w:hint="eastAsia"/>
          <w:sz w:val="32"/>
          <w:szCs w:val="32"/>
        </w:rPr>
        <w:t xml:space="preserve"> </w:t>
      </w:r>
      <w:r w:rsidR="006B72F8">
        <w:rPr>
          <w:rFonts w:ascii="仿宋" w:eastAsia="仿宋" w:hAnsi="仿宋" w:hint="eastAsia"/>
          <w:sz w:val="32"/>
          <w:szCs w:val="32"/>
        </w:rPr>
        <w:t>0</w:t>
      </w:r>
      <w:r>
        <w:rPr>
          <w:rFonts w:ascii="仿宋" w:eastAsia="仿宋" w:hAnsi="仿宋" w:hint="eastAsia"/>
          <w:sz w:val="32"/>
          <w:szCs w:val="32"/>
        </w:rPr>
        <w:t xml:space="preserve"> </w:t>
      </w:r>
      <w:r>
        <w:rPr>
          <w:rFonts w:ascii="仿宋" w:eastAsia="仿宋" w:hAnsi="仿宋" w:hint="eastAsia"/>
          <w:sz w:val="32"/>
          <w:szCs w:val="32"/>
        </w:rPr>
        <w:t>万元，占</w:t>
      </w:r>
      <w:r w:rsidR="006B72F8">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。本年收入中，一般公共预算</w:t>
      </w:r>
      <w:r>
        <w:rPr>
          <w:rFonts w:ascii="仿宋" w:eastAsia="仿宋" w:hAnsi="仿宋" w:hint="eastAsia"/>
          <w:sz w:val="32"/>
          <w:szCs w:val="32"/>
        </w:rPr>
        <w:t>财政拨款收入</w:t>
      </w:r>
      <w:r w:rsidR="006B72F8">
        <w:rPr>
          <w:rFonts w:ascii="仿宋" w:eastAsia="仿宋" w:hAnsi="仿宋" w:hint="eastAsia"/>
          <w:sz w:val="32"/>
          <w:szCs w:val="32"/>
        </w:rPr>
        <w:t>1851.21</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，占</w:t>
      </w:r>
      <w:r w:rsidR="006B72F8">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；政府性基金收入</w:t>
      </w:r>
      <w:r w:rsidR="006B72F8">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占</w:t>
      </w:r>
      <w:r w:rsidR="006B72F8">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；国有资本经营预算拨款收入</w:t>
      </w:r>
      <w:r>
        <w:rPr>
          <w:rFonts w:ascii="仿宋" w:eastAsia="仿宋" w:hAnsi="仿宋" w:hint="eastAsia"/>
          <w:sz w:val="32"/>
          <w:szCs w:val="32"/>
        </w:rPr>
        <w:t xml:space="preserve"> </w:t>
      </w:r>
      <w:r w:rsidR="006B72F8">
        <w:rPr>
          <w:rFonts w:ascii="仿宋" w:eastAsia="仿宋" w:hAnsi="仿宋" w:hint="eastAsia"/>
          <w:sz w:val="32"/>
          <w:szCs w:val="32"/>
        </w:rPr>
        <w:t>0</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占</w:t>
      </w:r>
      <w:r w:rsidR="006B72F8">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；其他收入</w:t>
      </w:r>
      <w:r>
        <w:rPr>
          <w:rFonts w:ascii="仿宋" w:eastAsia="仿宋" w:hAnsi="仿宋" w:hint="eastAsia"/>
          <w:sz w:val="32"/>
          <w:szCs w:val="32"/>
        </w:rPr>
        <w:t xml:space="preserve"> </w:t>
      </w:r>
      <w:r w:rsidR="006B72F8">
        <w:rPr>
          <w:rFonts w:ascii="仿宋" w:eastAsia="仿宋" w:hAnsi="仿宋" w:hint="eastAsia"/>
          <w:sz w:val="32"/>
          <w:szCs w:val="32"/>
        </w:rPr>
        <w:t>0</w:t>
      </w:r>
      <w:r>
        <w:rPr>
          <w:rFonts w:ascii="仿宋" w:eastAsia="仿宋" w:hAnsi="仿宋" w:hint="eastAsia"/>
          <w:sz w:val="32"/>
          <w:szCs w:val="32"/>
        </w:rPr>
        <w:t>万元，占</w:t>
      </w:r>
      <w:r w:rsidR="006B72F8">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w:t>
      </w:r>
    </w:p>
    <w:p w:rsidR="003C4C81" w:rsidRDefault="00BE7A8F">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2023</w:t>
      </w:r>
      <w:r>
        <w:rPr>
          <w:rFonts w:ascii="楷体" w:eastAsia="楷体" w:hAnsi="楷体" w:hint="eastAsia"/>
          <w:sz w:val="32"/>
          <w:szCs w:val="32"/>
        </w:rPr>
        <w:t>年支出预算情况</w:t>
      </w:r>
    </w:p>
    <w:p w:rsidR="003C4C81" w:rsidRDefault="00BE7A8F">
      <w:pPr>
        <w:pStyle w:val="NewNewNew"/>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年支出预算</w:t>
      </w:r>
      <w:r w:rsidR="006B72F8">
        <w:rPr>
          <w:rFonts w:ascii="仿宋" w:eastAsia="仿宋" w:hAnsi="仿宋" w:hint="eastAsia"/>
          <w:sz w:val="32"/>
          <w:szCs w:val="32"/>
        </w:rPr>
        <w:t>1851.21</w:t>
      </w:r>
      <w:r>
        <w:rPr>
          <w:rFonts w:ascii="仿宋" w:eastAsia="仿宋" w:hAnsi="仿宋" w:hint="eastAsia"/>
          <w:sz w:val="32"/>
          <w:szCs w:val="32"/>
        </w:rPr>
        <w:t>万元</w:t>
      </w:r>
      <w:r>
        <w:rPr>
          <w:rFonts w:ascii="仿宋" w:eastAsia="仿宋" w:hAnsi="仿宋" w:hint="eastAsia"/>
          <w:sz w:val="32"/>
          <w:szCs w:val="32"/>
        </w:rPr>
        <w:t>，其中：基本支出</w:t>
      </w:r>
      <w:r>
        <w:rPr>
          <w:rFonts w:ascii="仿宋" w:eastAsia="仿宋" w:hAnsi="仿宋" w:hint="eastAsia"/>
          <w:sz w:val="32"/>
          <w:szCs w:val="32"/>
        </w:rPr>
        <w:t xml:space="preserve"> </w:t>
      </w:r>
      <w:r w:rsidR="006B72F8">
        <w:rPr>
          <w:rFonts w:ascii="仿宋" w:eastAsia="仿宋" w:hAnsi="仿宋" w:hint="eastAsia"/>
          <w:sz w:val="32"/>
          <w:szCs w:val="32"/>
        </w:rPr>
        <w:t>1851.21</w:t>
      </w:r>
      <w:r>
        <w:rPr>
          <w:rFonts w:ascii="仿宋" w:eastAsia="仿宋" w:hAnsi="仿宋" w:hint="eastAsia"/>
          <w:sz w:val="32"/>
          <w:szCs w:val="32"/>
        </w:rPr>
        <w:t xml:space="preserve"> </w:t>
      </w:r>
      <w:r>
        <w:rPr>
          <w:rFonts w:ascii="仿宋" w:eastAsia="仿宋" w:hAnsi="仿宋" w:hint="eastAsia"/>
          <w:sz w:val="32"/>
          <w:szCs w:val="32"/>
        </w:rPr>
        <w:t>万元，占</w:t>
      </w:r>
      <w:r w:rsidR="006B72F8">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；项目支出</w:t>
      </w:r>
      <w:r>
        <w:rPr>
          <w:rFonts w:ascii="仿宋" w:eastAsia="仿宋" w:hAnsi="仿宋" w:hint="eastAsia"/>
          <w:sz w:val="32"/>
          <w:szCs w:val="32"/>
        </w:rPr>
        <w:t xml:space="preserve"> </w:t>
      </w:r>
      <w:r w:rsidR="006B72F8">
        <w:rPr>
          <w:rFonts w:ascii="仿宋" w:eastAsia="仿宋" w:hAnsi="仿宋" w:hint="eastAsia"/>
          <w:sz w:val="32"/>
          <w:szCs w:val="32"/>
        </w:rPr>
        <w:t>0</w:t>
      </w:r>
      <w:r>
        <w:rPr>
          <w:rFonts w:ascii="仿宋" w:eastAsia="仿宋" w:hAnsi="仿宋" w:hint="eastAsia"/>
          <w:sz w:val="32"/>
          <w:szCs w:val="32"/>
        </w:rPr>
        <w:t>万元，占</w:t>
      </w:r>
      <w:r w:rsidR="006B72F8">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w:t>
      </w:r>
    </w:p>
    <w:p w:rsidR="003C4C81" w:rsidRDefault="00BE7A8F">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2023</w:t>
      </w:r>
      <w:r>
        <w:rPr>
          <w:rFonts w:ascii="楷体" w:eastAsia="楷体" w:hAnsi="楷体" w:hint="eastAsia"/>
          <w:sz w:val="32"/>
          <w:szCs w:val="32"/>
        </w:rPr>
        <w:t>年</w:t>
      </w:r>
      <w:r>
        <w:rPr>
          <w:rFonts w:ascii="楷体" w:eastAsia="楷体" w:hAnsi="楷体" w:hint="eastAsia"/>
          <w:sz w:val="32"/>
          <w:szCs w:val="32"/>
        </w:rPr>
        <w:t>财政拨款收支</w:t>
      </w:r>
      <w:r>
        <w:rPr>
          <w:rFonts w:ascii="楷体" w:eastAsia="楷体" w:hAnsi="楷体" w:hint="eastAsia"/>
          <w:sz w:val="32"/>
          <w:szCs w:val="32"/>
        </w:rPr>
        <w:t>预算情况</w:t>
      </w:r>
    </w:p>
    <w:p w:rsidR="006B72F8" w:rsidRDefault="00BE7A8F" w:rsidP="006B72F8">
      <w:pPr>
        <w:pStyle w:val="NewNewNew"/>
        <w:ind w:firstLineChars="200" w:firstLine="640"/>
        <w:rPr>
          <w:rFonts w:ascii="仿宋" w:eastAsia="仿宋" w:hAnsi="仿宋" w:hint="eastAsia"/>
          <w:kern w:val="0"/>
          <w:sz w:val="32"/>
          <w:szCs w:val="32"/>
        </w:rPr>
      </w:pPr>
      <w:r>
        <w:rPr>
          <w:rFonts w:ascii="仿宋" w:eastAsia="仿宋" w:hAnsi="仿宋" w:hint="eastAsia"/>
          <w:sz w:val="32"/>
          <w:szCs w:val="32"/>
        </w:rPr>
        <w:t>2023</w:t>
      </w:r>
      <w:r>
        <w:rPr>
          <w:rFonts w:ascii="仿宋" w:eastAsia="仿宋" w:hAnsi="仿宋" w:hint="eastAsia"/>
          <w:sz w:val="32"/>
          <w:szCs w:val="32"/>
        </w:rPr>
        <w:t>年</w:t>
      </w:r>
      <w:r>
        <w:rPr>
          <w:rFonts w:ascii="仿宋" w:eastAsia="仿宋" w:hAnsi="仿宋" w:hint="eastAsia"/>
          <w:sz w:val="32"/>
          <w:szCs w:val="32"/>
        </w:rPr>
        <w:t>财政拨款收支总</w:t>
      </w:r>
      <w:r>
        <w:rPr>
          <w:rFonts w:ascii="仿宋" w:eastAsia="仿宋" w:hAnsi="仿宋" w:hint="eastAsia"/>
          <w:sz w:val="32"/>
          <w:szCs w:val="32"/>
        </w:rPr>
        <w:t>预算</w:t>
      </w:r>
      <w:r w:rsidR="006B72F8">
        <w:rPr>
          <w:rFonts w:ascii="仿宋" w:eastAsia="仿宋" w:hAnsi="仿宋" w:hint="eastAsia"/>
          <w:sz w:val="32"/>
          <w:szCs w:val="32"/>
        </w:rPr>
        <w:t>1851.21</w:t>
      </w:r>
      <w:r>
        <w:rPr>
          <w:rFonts w:ascii="仿宋" w:eastAsia="仿宋" w:hAnsi="仿宋" w:hint="eastAsia"/>
          <w:sz w:val="32"/>
          <w:szCs w:val="32"/>
        </w:rPr>
        <w:t>万元，其中：</w:t>
      </w:r>
      <w:r>
        <w:rPr>
          <w:rFonts w:ascii="仿宋" w:eastAsia="仿宋" w:hAnsi="仿宋" w:hint="eastAsia"/>
          <w:sz w:val="32"/>
          <w:szCs w:val="32"/>
        </w:rPr>
        <w:t>本年</w:t>
      </w:r>
      <w:r>
        <w:rPr>
          <w:rFonts w:ascii="仿宋" w:eastAsia="仿宋" w:hAnsi="仿宋" w:hint="eastAsia"/>
          <w:sz w:val="32"/>
          <w:szCs w:val="32"/>
        </w:rPr>
        <w:lastRenderedPageBreak/>
        <w:t>收入</w:t>
      </w:r>
      <w:r>
        <w:rPr>
          <w:rFonts w:ascii="仿宋" w:eastAsia="仿宋" w:hAnsi="仿宋" w:hint="eastAsia"/>
          <w:sz w:val="32"/>
          <w:szCs w:val="32"/>
        </w:rPr>
        <w:t xml:space="preserve"> </w:t>
      </w:r>
      <w:r w:rsidR="006B72F8">
        <w:rPr>
          <w:rFonts w:ascii="仿宋" w:eastAsia="仿宋" w:hAnsi="仿宋" w:hint="eastAsia"/>
          <w:sz w:val="32"/>
          <w:szCs w:val="32"/>
        </w:rPr>
        <w:t>1851.21</w:t>
      </w:r>
      <w:r>
        <w:rPr>
          <w:rFonts w:ascii="仿宋" w:eastAsia="仿宋" w:hAnsi="仿宋" w:hint="eastAsia"/>
          <w:sz w:val="32"/>
          <w:szCs w:val="32"/>
        </w:rPr>
        <w:t>万元，上年结转</w:t>
      </w:r>
      <w:r>
        <w:rPr>
          <w:rFonts w:ascii="仿宋" w:eastAsia="仿宋" w:hAnsi="仿宋" w:hint="eastAsia"/>
          <w:sz w:val="32"/>
          <w:szCs w:val="32"/>
        </w:rPr>
        <w:t xml:space="preserve"> </w:t>
      </w:r>
      <w:r w:rsidR="006B72F8">
        <w:rPr>
          <w:rFonts w:ascii="仿宋" w:eastAsia="仿宋" w:hAnsi="仿宋" w:hint="eastAsia"/>
          <w:sz w:val="32"/>
          <w:szCs w:val="32"/>
        </w:rPr>
        <w:t>0</w:t>
      </w:r>
      <w:r>
        <w:rPr>
          <w:rFonts w:ascii="仿宋" w:eastAsia="仿宋" w:hAnsi="仿宋" w:hint="eastAsia"/>
          <w:sz w:val="32"/>
          <w:szCs w:val="32"/>
        </w:rPr>
        <w:t>万元。支出包括：</w:t>
      </w:r>
      <w:r w:rsidR="006B72F8" w:rsidRPr="006B72F8">
        <w:rPr>
          <w:rFonts w:ascii="仿宋" w:eastAsia="仿宋" w:hAnsi="仿宋" w:hint="eastAsia"/>
          <w:sz w:val="32"/>
          <w:szCs w:val="32"/>
        </w:rPr>
        <w:t>教育支出13</w:t>
      </w:r>
      <w:r w:rsidR="006B72F8">
        <w:rPr>
          <w:rFonts w:ascii="仿宋" w:eastAsia="仿宋" w:hAnsi="仿宋" w:hint="eastAsia"/>
          <w:sz w:val="32"/>
          <w:szCs w:val="32"/>
        </w:rPr>
        <w:t>91.65</w:t>
      </w:r>
      <w:r w:rsidR="006B72F8" w:rsidRPr="006B72F8">
        <w:rPr>
          <w:rFonts w:ascii="仿宋" w:eastAsia="仿宋" w:hAnsi="仿宋" w:hint="eastAsia"/>
          <w:sz w:val="32"/>
          <w:szCs w:val="32"/>
        </w:rPr>
        <w:t>万元，社会保障和就业支出</w:t>
      </w:r>
      <w:r w:rsidR="006B72F8">
        <w:rPr>
          <w:rFonts w:ascii="仿宋" w:eastAsia="仿宋" w:hAnsi="仿宋" w:hint="eastAsia"/>
          <w:sz w:val="32"/>
          <w:szCs w:val="32"/>
        </w:rPr>
        <w:t>210.76</w:t>
      </w:r>
      <w:r w:rsidR="006B72F8" w:rsidRPr="006B72F8">
        <w:rPr>
          <w:rFonts w:ascii="仿宋" w:eastAsia="仿宋" w:hAnsi="仿宋" w:hint="eastAsia"/>
          <w:sz w:val="32"/>
          <w:szCs w:val="32"/>
        </w:rPr>
        <w:t>万元，卫生健康支出</w:t>
      </w:r>
      <w:r w:rsidR="006B72F8">
        <w:rPr>
          <w:rFonts w:ascii="仿宋" w:eastAsia="仿宋" w:hAnsi="仿宋" w:hint="eastAsia"/>
          <w:sz w:val="32"/>
          <w:szCs w:val="32"/>
        </w:rPr>
        <w:t>94.78</w:t>
      </w:r>
      <w:r w:rsidR="006B72F8" w:rsidRPr="006B72F8">
        <w:rPr>
          <w:rFonts w:ascii="仿宋" w:eastAsia="仿宋" w:hAnsi="仿宋" w:hint="eastAsia"/>
          <w:sz w:val="32"/>
          <w:szCs w:val="32"/>
        </w:rPr>
        <w:t>万元，住房保障支出</w:t>
      </w:r>
      <w:r w:rsidR="006B72F8">
        <w:rPr>
          <w:rFonts w:ascii="仿宋" w:eastAsia="仿宋" w:hAnsi="仿宋" w:hint="eastAsia"/>
          <w:sz w:val="32"/>
          <w:szCs w:val="32"/>
        </w:rPr>
        <w:t>154.02</w:t>
      </w:r>
      <w:r w:rsidR="006B72F8" w:rsidRPr="006B72F8">
        <w:rPr>
          <w:rFonts w:ascii="仿宋" w:eastAsia="仿宋" w:hAnsi="仿宋" w:hint="eastAsia"/>
          <w:sz w:val="32"/>
          <w:szCs w:val="32"/>
        </w:rPr>
        <w:t>万元。</w:t>
      </w:r>
      <w:r>
        <w:rPr>
          <w:rFonts w:ascii="仿宋" w:eastAsia="仿宋" w:hAnsi="仿宋" w:hint="eastAsia"/>
          <w:kern w:val="0"/>
          <w:sz w:val="32"/>
          <w:szCs w:val="32"/>
        </w:rPr>
        <w:t xml:space="preserve">    </w:t>
      </w:r>
    </w:p>
    <w:p w:rsidR="003C4C81" w:rsidRDefault="00BE7A8F" w:rsidP="006B72F8">
      <w:pPr>
        <w:pStyle w:val="NewNewNew"/>
        <w:ind w:firstLineChars="200" w:firstLine="640"/>
        <w:rPr>
          <w:rFonts w:ascii="楷体" w:eastAsia="楷体" w:hAnsi="楷体"/>
          <w:sz w:val="32"/>
          <w:szCs w:val="32"/>
        </w:rPr>
      </w:pPr>
      <w:r>
        <w:rPr>
          <w:rFonts w:ascii="楷体" w:eastAsia="楷体" w:hAnsi="楷体" w:cs="楷体" w:hint="eastAsia"/>
          <w:kern w:val="0"/>
          <w:sz w:val="32"/>
          <w:szCs w:val="32"/>
        </w:rPr>
        <w:t>五</w:t>
      </w:r>
      <w:r>
        <w:rPr>
          <w:rFonts w:ascii="楷体" w:eastAsia="楷体" w:hAnsi="楷体" w:cs="楷体" w:hint="eastAsia"/>
          <w:kern w:val="0"/>
          <w:sz w:val="32"/>
          <w:szCs w:val="32"/>
        </w:rPr>
        <w:t>、</w:t>
      </w:r>
      <w:r>
        <w:rPr>
          <w:rFonts w:ascii="楷体" w:eastAsia="楷体" w:hAnsi="楷体" w:cs="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支出</w:t>
      </w:r>
      <w:r>
        <w:rPr>
          <w:rFonts w:ascii="楷体" w:eastAsia="楷体" w:hAnsi="楷体" w:hint="eastAsia"/>
          <w:kern w:val="0"/>
          <w:sz w:val="32"/>
          <w:szCs w:val="32"/>
        </w:rPr>
        <w:t>情况</w:t>
      </w:r>
    </w:p>
    <w:p w:rsidR="003C4C81" w:rsidRDefault="00BE7A8F">
      <w:pPr>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年一般公共预算当年拨款</w:t>
      </w:r>
      <w:r w:rsidR="00F75359">
        <w:rPr>
          <w:rFonts w:ascii="仿宋" w:eastAsia="仿宋" w:hAnsi="仿宋" w:hint="eastAsia"/>
          <w:sz w:val="32"/>
          <w:szCs w:val="32"/>
        </w:rPr>
        <w:t>1851.21</w:t>
      </w:r>
      <w:r>
        <w:rPr>
          <w:rFonts w:ascii="仿宋" w:eastAsia="仿宋" w:hAnsi="仿宋" w:hint="eastAsia"/>
          <w:sz w:val="32"/>
          <w:szCs w:val="32"/>
        </w:rPr>
        <w:t>万元，其中</w:t>
      </w:r>
      <w:r>
        <w:rPr>
          <w:rFonts w:ascii="仿宋" w:eastAsia="仿宋" w:hAnsi="仿宋" w:hint="eastAsia"/>
          <w:sz w:val="32"/>
          <w:szCs w:val="32"/>
        </w:rPr>
        <w:t>：</w:t>
      </w:r>
      <w:r>
        <w:rPr>
          <w:rFonts w:ascii="仿宋" w:eastAsia="仿宋" w:hAnsi="仿宋" w:hint="eastAsia"/>
          <w:sz w:val="32"/>
          <w:szCs w:val="32"/>
        </w:rPr>
        <w:t>基本支出</w:t>
      </w:r>
      <w:r w:rsidR="00F75359">
        <w:rPr>
          <w:rFonts w:ascii="仿宋" w:eastAsia="仿宋" w:hAnsi="仿宋" w:hint="eastAsia"/>
          <w:sz w:val="32"/>
          <w:szCs w:val="32"/>
        </w:rPr>
        <w:t>1851.21</w:t>
      </w:r>
      <w:r>
        <w:rPr>
          <w:rFonts w:ascii="仿宋" w:eastAsia="仿宋" w:hAnsi="仿宋" w:hint="eastAsia"/>
          <w:sz w:val="32"/>
          <w:szCs w:val="32"/>
        </w:rPr>
        <w:t>万元，占</w:t>
      </w:r>
      <w:r w:rsidR="00F75359">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；项目支出</w:t>
      </w:r>
      <w:r w:rsidR="00F75359">
        <w:rPr>
          <w:rFonts w:ascii="仿宋" w:eastAsia="仿宋" w:hAnsi="仿宋" w:hint="eastAsia"/>
          <w:sz w:val="32"/>
          <w:szCs w:val="32"/>
        </w:rPr>
        <w:t>0</w:t>
      </w:r>
      <w:r>
        <w:rPr>
          <w:rFonts w:ascii="仿宋" w:eastAsia="仿宋" w:hAnsi="仿宋" w:hint="eastAsia"/>
          <w:sz w:val="32"/>
          <w:szCs w:val="32"/>
        </w:rPr>
        <w:t>万元，占</w:t>
      </w:r>
      <w:r w:rsidR="00F75359">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。基本支出中，人员经费</w:t>
      </w:r>
      <w:r w:rsidR="00F75359">
        <w:rPr>
          <w:rFonts w:ascii="仿宋" w:eastAsia="仿宋" w:hAnsi="仿宋" w:hint="eastAsia"/>
          <w:sz w:val="32"/>
          <w:szCs w:val="32"/>
        </w:rPr>
        <w:t>1849.16</w:t>
      </w:r>
      <w:r>
        <w:rPr>
          <w:rFonts w:ascii="仿宋" w:eastAsia="仿宋" w:hAnsi="仿宋" w:hint="eastAsia"/>
          <w:sz w:val="32"/>
          <w:szCs w:val="32"/>
        </w:rPr>
        <w:t>万元，占</w:t>
      </w:r>
      <w:r w:rsidR="00F75359">
        <w:rPr>
          <w:rFonts w:ascii="仿宋" w:eastAsia="仿宋" w:hAnsi="仿宋" w:hint="eastAsia"/>
          <w:sz w:val="32"/>
          <w:szCs w:val="32"/>
        </w:rPr>
        <w:t>99.89</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公用经费</w:t>
      </w:r>
      <w:r w:rsidR="00F75359">
        <w:rPr>
          <w:rFonts w:ascii="仿宋" w:eastAsia="仿宋" w:hAnsi="仿宋" w:hint="eastAsia"/>
          <w:sz w:val="32"/>
          <w:szCs w:val="32"/>
        </w:rPr>
        <w:t>2.05</w:t>
      </w:r>
      <w:r>
        <w:rPr>
          <w:rFonts w:ascii="仿宋" w:eastAsia="仿宋" w:hAnsi="仿宋" w:hint="eastAsia"/>
          <w:sz w:val="32"/>
          <w:szCs w:val="32"/>
        </w:rPr>
        <w:t>万元，占</w:t>
      </w:r>
      <w:r w:rsidR="00F75359">
        <w:rPr>
          <w:rFonts w:ascii="仿宋" w:eastAsia="仿宋" w:hAnsi="仿宋" w:hint="eastAsia"/>
          <w:sz w:val="32"/>
          <w:szCs w:val="32"/>
        </w:rPr>
        <w:t>0.11</w:t>
      </w:r>
      <w:r>
        <w:rPr>
          <w:rFonts w:ascii="仿宋" w:eastAsia="仿宋" w:hAnsi="仿宋" w:hint="eastAsia"/>
          <w:sz w:val="32"/>
          <w:szCs w:val="32"/>
        </w:rPr>
        <w:t>%</w:t>
      </w:r>
      <w:r>
        <w:rPr>
          <w:rFonts w:ascii="仿宋" w:eastAsia="仿宋" w:hAnsi="仿宋" w:hint="eastAsia"/>
          <w:sz w:val="32"/>
          <w:szCs w:val="32"/>
        </w:rPr>
        <w:t>。</w:t>
      </w:r>
    </w:p>
    <w:p w:rsidR="00F75359" w:rsidRPr="00F75359" w:rsidRDefault="00F75359" w:rsidP="00F75359">
      <w:pPr>
        <w:ind w:firstLineChars="200" w:firstLine="640"/>
        <w:rPr>
          <w:rFonts w:ascii="仿宋" w:eastAsia="仿宋" w:hAnsi="仿宋" w:hint="eastAsia"/>
          <w:sz w:val="32"/>
          <w:szCs w:val="32"/>
        </w:rPr>
      </w:pPr>
      <w:r w:rsidRPr="00F75359">
        <w:rPr>
          <w:rFonts w:ascii="仿宋" w:eastAsia="仿宋" w:hAnsi="仿宋" w:hint="eastAsia"/>
          <w:sz w:val="32"/>
          <w:szCs w:val="32"/>
        </w:rPr>
        <w:t>教育支出</w:t>
      </w:r>
      <w:r>
        <w:rPr>
          <w:rFonts w:ascii="仿宋" w:eastAsia="仿宋" w:hAnsi="仿宋" w:hint="eastAsia"/>
          <w:sz w:val="32"/>
          <w:szCs w:val="32"/>
        </w:rPr>
        <w:t>13</w:t>
      </w:r>
      <w:r w:rsidR="00CC222E">
        <w:rPr>
          <w:rFonts w:ascii="仿宋" w:eastAsia="仿宋" w:hAnsi="仿宋" w:hint="eastAsia"/>
          <w:sz w:val="32"/>
          <w:szCs w:val="32"/>
        </w:rPr>
        <w:t>91.65</w:t>
      </w:r>
      <w:r w:rsidRPr="00F75359">
        <w:rPr>
          <w:rFonts w:ascii="仿宋" w:eastAsia="仿宋" w:hAnsi="仿宋" w:hint="eastAsia"/>
          <w:sz w:val="32"/>
          <w:szCs w:val="32"/>
        </w:rPr>
        <w:t>万元，占75.</w:t>
      </w:r>
      <w:r w:rsidR="00CC222E">
        <w:rPr>
          <w:rFonts w:ascii="仿宋" w:eastAsia="仿宋" w:hAnsi="仿宋" w:hint="eastAsia"/>
          <w:sz w:val="32"/>
          <w:szCs w:val="32"/>
        </w:rPr>
        <w:t>18</w:t>
      </w:r>
      <w:r w:rsidRPr="00F75359">
        <w:rPr>
          <w:rFonts w:ascii="仿宋" w:eastAsia="仿宋" w:hAnsi="仿宋" w:hint="eastAsia"/>
          <w:sz w:val="32"/>
          <w:szCs w:val="32"/>
        </w:rPr>
        <w:t>%，主要用于：在职人员工资发放。</w:t>
      </w:r>
    </w:p>
    <w:p w:rsidR="00F75359" w:rsidRPr="00F75359" w:rsidRDefault="00F75359" w:rsidP="00F75359">
      <w:pPr>
        <w:ind w:firstLineChars="200" w:firstLine="640"/>
        <w:rPr>
          <w:rFonts w:ascii="仿宋" w:eastAsia="仿宋" w:hAnsi="仿宋" w:hint="eastAsia"/>
          <w:sz w:val="32"/>
          <w:szCs w:val="32"/>
        </w:rPr>
      </w:pPr>
      <w:r w:rsidRPr="00F75359">
        <w:rPr>
          <w:rFonts w:ascii="仿宋" w:eastAsia="仿宋" w:hAnsi="仿宋" w:hint="eastAsia"/>
          <w:sz w:val="32"/>
          <w:szCs w:val="32"/>
        </w:rPr>
        <w:t>社会保障和就业（类）支出</w:t>
      </w:r>
      <w:r>
        <w:rPr>
          <w:rFonts w:ascii="仿宋" w:eastAsia="仿宋" w:hAnsi="仿宋" w:hint="eastAsia"/>
          <w:sz w:val="32"/>
          <w:szCs w:val="32"/>
        </w:rPr>
        <w:t>210.76</w:t>
      </w:r>
      <w:r w:rsidRPr="00F75359">
        <w:rPr>
          <w:rFonts w:ascii="仿宋" w:eastAsia="仿宋" w:hAnsi="仿宋" w:hint="eastAsia"/>
          <w:sz w:val="32"/>
          <w:szCs w:val="32"/>
        </w:rPr>
        <w:t>万元，占11.</w:t>
      </w:r>
      <w:r w:rsidR="00CC222E">
        <w:rPr>
          <w:rFonts w:ascii="仿宋" w:eastAsia="仿宋" w:hAnsi="仿宋" w:hint="eastAsia"/>
          <w:sz w:val="32"/>
          <w:szCs w:val="32"/>
        </w:rPr>
        <w:t>38</w:t>
      </w:r>
      <w:r w:rsidRPr="00F75359">
        <w:rPr>
          <w:rFonts w:ascii="仿宋" w:eastAsia="仿宋" w:hAnsi="仿宋" w:hint="eastAsia"/>
          <w:sz w:val="32"/>
          <w:szCs w:val="32"/>
        </w:rPr>
        <w:t>%，主要用于：在职人员的基本养老保险、失业保险、职业年金、工伤保险缴纳。</w:t>
      </w:r>
    </w:p>
    <w:p w:rsidR="00F75359" w:rsidRPr="00F75359" w:rsidRDefault="00F75359" w:rsidP="00F75359">
      <w:pPr>
        <w:ind w:firstLineChars="200" w:firstLine="640"/>
        <w:rPr>
          <w:rFonts w:ascii="仿宋" w:eastAsia="仿宋" w:hAnsi="仿宋" w:hint="eastAsia"/>
          <w:sz w:val="32"/>
          <w:szCs w:val="32"/>
        </w:rPr>
      </w:pPr>
      <w:r w:rsidRPr="00F75359">
        <w:rPr>
          <w:rFonts w:ascii="仿宋" w:eastAsia="仿宋" w:hAnsi="仿宋" w:hint="eastAsia"/>
          <w:sz w:val="32"/>
          <w:szCs w:val="32"/>
        </w:rPr>
        <w:t xml:space="preserve">卫生健康（类）支出 </w:t>
      </w:r>
      <w:r>
        <w:rPr>
          <w:rFonts w:ascii="仿宋" w:eastAsia="仿宋" w:hAnsi="仿宋" w:hint="eastAsia"/>
          <w:sz w:val="32"/>
          <w:szCs w:val="32"/>
        </w:rPr>
        <w:t>94.78</w:t>
      </w:r>
      <w:r w:rsidRPr="00F75359">
        <w:rPr>
          <w:rFonts w:ascii="仿宋" w:eastAsia="仿宋" w:hAnsi="仿宋" w:hint="eastAsia"/>
          <w:sz w:val="32"/>
          <w:szCs w:val="32"/>
        </w:rPr>
        <w:t xml:space="preserve"> 万元，占5.</w:t>
      </w:r>
      <w:r>
        <w:rPr>
          <w:rFonts w:ascii="仿宋" w:eastAsia="仿宋" w:hAnsi="仿宋" w:hint="eastAsia"/>
          <w:sz w:val="32"/>
          <w:szCs w:val="32"/>
        </w:rPr>
        <w:t>1</w:t>
      </w:r>
      <w:r w:rsidR="00CC222E">
        <w:rPr>
          <w:rFonts w:ascii="仿宋" w:eastAsia="仿宋" w:hAnsi="仿宋" w:hint="eastAsia"/>
          <w:sz w:val="32"/>
          <w:szCs w:val="32"/>
        </w:rPr>
        <w:t>2</w:t>
      </w:r>
      <w:r w:rsidRPr="00F75359">
        <w:rPr>
          <w:rFonts w:ascii="仿宋" w:eastAsia="仿宋" w:hAnsi="仿宋" w:hint="eastAsia"/>
          <w:sz w:val="32"/>
          <w:szCs w:val="32"/>
        </w:rPr>
        <w:t>%，主要用于：在职人员缴纳</w:t>
      </w:r>
      <w:proofErr w:type="gramStart"/>
      <w:r w:rsidRPr="00F75359">
        <w:rPr>
          <w:rFonts w:ascii="仿宋" w:eastAsia="仿宋" w:hAnsi="仿宋" w:hint="eastAsia"/>
          <w:sz w:val="32"/>
          <w:szCs w:val="32"/>
        </w:rPr>
        <w:t>医</w:t>
      </w:r>
      <w:proofErr w:type="gramEnd"/>
      <w:r w:rsidRPr="00F75359">
        <w:rPr>
          <w:rFonts w:ascii="仿宋" w:eastAsia="仿宋" w:hAnsi="仿宋" w:hint="eastAsia"/>
          <w:sz w:val="32"/>
          <w:szCs w:val="32"/>
        </w:rPr>
        <w:t>保。</w:t>
      </w:r>
    </w:p>
    <w:p w:rsidR="003C4C81" w:rsidRDefault="00F75359" w:rsidP="00F75359">
      <w:pPr>
        <w:ind w:firstLineChars="200" w:firstLine="640"/>
        <w:rPr>
          <w:rFonts w:ascii="仿宋" w:eastAsia="仿宋" w:hAnsi="仿宋"/>
          <w:sz w:val="32"/>
          <w:szCs w:val="32"/>
        </w:rPr>
      </w:pPr>
      <w:r>
        <w:rPr>
          <w:rFonts w:ascii="仿宋" w:eastAsia="仿宋" w:hAnsi="仿宋" w:hint="eastAsia"/>
          <w:sz w:val="32"/>
          <w:szCs w:val="32"/>
        </w:rPr>
        <w:t xml:space="preserve"> </w:t>
      </w:r>
      <w:r w:rsidRPr="00F75359">
        <w:rPr>
          <w:rFonts w:ascii="仿宋" w:eastAsia="仿宋" w:hAnsi="仿宋" w:hint="eastAsia"/>
          <w:sz w:val="32"/>
          <w:szCs w:val="32"/>
        </w:rPr>
        <w:t>住房保障（类）支出</w:t>
      </w:r>
      <w:r>
        <w:rPr>
          <w:rFonts w:ascii="仿宋" w:eastAsia="仿宋" w:hAnsi="仿宋" w:hint="eastAsia"/>
          <w:sz w:val="32"/>
          <w:szCs w:val="32"/>
        </w:rPr>
        <w:t>154.02</w:t>
      </w:r>
      <w:r w:rsidRPr="00F75359">
        <w:rPr>
          <w:rFonts w:ascii="仿宋" w:eastAsia="仿宋" w:hAnsi="仿宋" w:hint="eastAsia"/>
          <w:sz w:val="32"/>
          <w:szCs w:val="32"/>
        </w:rPr>
        <w:t>万元，占8.3</w:t>
      </w:r>
      <w:r w:rsidR="00CC222E">
        <w:rPr>
          <w:rFonts w:ascii="仿宋" w:eastAsia="仿宋" w:hAnsi="仿宋" w:hint="eastAsia"/>
          <w:sz w:val="32"/>
          <w:szCs w:val="32"/>
        </w:rPr>
        <w:t>2</w:t>
      </w:r>
      <w:r w:rsidRPr="00F75359">
        <w:rPr>
          <w:rFonts w:ascii="仿宋" w:eastAsia="仿宋" w:hAnsi="仿宋" w:hint="eastAsia"/>
          <w:sz w:val="32"/>
          <w:szCs w:val="32"/>
        </w:rPr>
        <w:t>%，主要用于：在职人员的住房公积金缴纳。</w:t>
      </w:r>
    </w:p>
    <w:p w:rsidR="003C4C81" w:rsidRDefault="00BE7A8F">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Pr>
          <w:rFonts w:ascii="楷体" w:eastAsia="楷体" w:hAnsi="楷体" w:hint="eastAsia"/>
          <w:kern w:val="0"/>
          <w:sz w:val="32"/>
          <w:szCs w:val="32"/>
        </w:rPr>
        <w:t>2023</w:t>
      </w:r>
      <w:r>
        <w:rPr>
          <w:rFonts w:ascii="楷体" w:eastAsia="楷体" w:hAnsi="楷体" w:hint="eastAsia"/>
          <w:kern w:val="0"/>
          <w:sz w:val="32"/>
          <w:szCs w:val="32"/>
        </w:rPr>
        <w:t>年一般公共预算基本支出情况</w:t>
      </w:r>
    </w:p>
    <w:p w:rsidR="003C4C81" w:rsidRDefault="00BE7A8F">
      <w:pPr>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年一般公共预算基本支出</w:t>
      </w:r>
      <w:r>
        <w:rPr>
          <w:rFonts w:ascii="仿宋" w:eastAsia="仿宋" w:hAnsi="仿宋" w:hint="eastAsia"/>
          <w:sz w:val="32"/>
          <w:szCs w:val="32"/>
        </w:rPr>
        <w:t xml:space="preserve"> </w:t>
      </w:r>
      <w:r w:rsidR="00C04E6F">
        <w:rPr>
          <w:rFonts w:ascii="仿宋" w:eastAsia="仿宋" w:hAnsi="仿宋" w:hint="eastAsia"/>
          <w:sz w:val="32"/>
          <w:szCs w:val="32"/>
        </w:rPr>
        <w:t>1851.21</w:t>
      </w:r>
      <w:r>
        <w:rPr>
          <w:rFonts w:ascii="仿宋" w:eastAsia="仿宋" w:hAnsi="仿宋" w:hint="eastAsia"/>
          <w:sz w:val="32"/>
          <w:szCs w:val="32"/>
        </w:rPr>
        <w:t xml:space="preserve"> </w:t>
      </w:r>
      <w:r>
        <w:rPr>
          <w:rFonts w:ascii="仿宋" w:eastAsia="仿宋" w:hAnsi="仿宋" w:hint="eastAsia"/>
          <w:sz w:val="32"/>
          <w:szCs w:val="32"/>
        </w:rPr>
        <w:t>万元，其中：</w:t>
      </w:r>
    </w:p>
    <w:p w:rsidR="00C04E6F" w:rsidRPr="00C04E6F" w:rsidRDefault="00BE7A8F" w:rsidP="00C04E6F">
      <w:pPr>
        <w:ind w:firstLineChars="200" w:firstLine="640"/>
        <w:rPr>
          <w:rFonts w:ascii="仿宋" w:eastAsia="仿宋" w:hAnsi="仿宋" w:hint="eastAsia"/>
          <w:sz w:val="32"/>
          <w:szCs w:val="32"/>
        </w:rPr>
      </w:pPr>
      <w:r>
        <w:rPr>
          <w:rFonts w:ascii="仿宋" w:eastAsia="仿宋" w:hAnsi="仿宋" w:hint="eastAsia"/>
          <w:sz w:val="32"/>
          <w:szCs w:val="32"/>
        </w:rPr>
        <w:t>人员经费</w:t>
      </w:r>
      <w:r w:rsidR="00C04E6F">
        <w:rPr>
          <w:rFonts w:ascii="仿宋" w:eastAsia="仿宋" w:hAnsi="仿宋" w:hint="eastAsia"/>
          <w:sz w:val="32"/>
          <w:szCs w:val="32"/>
        </w:rPr>
        <w:t>1849.16</w:t>
      </w:r>
      <w:r>
        <w:rPr>
          <w:rFonts w:ascii="仿宋" w:eastAsia="仿宋" w:hAnsi="仿宋" w:hint="eastAsia"/>
          <w:sz w:val="32"/>
          <w:szCs w:val="32"/>
        </w:rPr>
        <w:t>万元，</w:t>
      </w:r>
      <w:r w:rsidR="00C04E6F" w:rsidRPr="00C04E6F">
        <w:rPr>
          <w:rFonts w:ascii="仿宋" w:eastAsia="仿宋" w:hAnsi="仿宋" w:hint="eastAsia"/>
          <w:sz w:val="32"/>
          <w:szCs w:val="32"/>
        </w:rPr>
        <w:t>主要包括：基本工资、津贴补贴、奖金、绩效工资、机关事业单位基本养老保险缴费、职工基本医疗保险缴费、其他社会保障缴费、住房公积金、其他工资福利支出、生活补助、其他对个人和家庭补助支出等；</w:t>
      </w:r>
    </w:p>
    <w:p w:rsidR="00C04E6F" w:rsidRDefault="00C04E6F" w:rsidP="00C04E6F">
      <w:pPr>
        <w:ind w:firstLineChars="200" w:firstLine="640"/>
        <w:rPr>
          <w:rFonts w:ascii="仿宋" w:eastAsia="仿宋" w:hAnsi="仿宋" w:hint="eastAsia"/>
          <w:sz w:val="32"/>
          <w:szCs w:val="32"/>
        </w:rPr>
      </w:pPr>
      <w:r w:rsidRPr="00C04E6F">
        <w:rPr>
          <w:rFonts w:ascii="仿宋" w:eastAsia="仿宋" w:hAnsi="仿宋" w:hint="eastAsia"/>
          <w:sz w:val="32"/>
          <w:szCs w:val="32"/>
        </w:rPr>
        <w:t>公用经费2.02万元，主要包括：工会经费、其他商品和服务支出。</w:t>
      </w:r>
    </w:p>
    <w:p w:rsidR="003C4C81" w:rsidRDefault="00BE7A8F" w:rsidP="00C04E6F">
      <w:pPr>
        <w:ind w:firstLineChars="200" w:firstLine="640"/>
        <w:rPr>
          <w:rFonts w:ascii="楷体" w:eastAsia="楷体" w:hAnsi="楷体"/>
          <w:kern w:val="0"/>
          <w:sz w:val="32"/>
          <w:szCs w:val="32"/>
        </w:rPr>
      </w:pPr>
      <w:r>
        <w:rPr>
          <w:rFonts w:ascii="楷体" w:eastAsia="楷体" w:hAnsi="楷体" w:hint="eastAsia"/>
          <w:kern w:val="0"/>
          <w:sz w:val="32"/>
          <w:szCs w:val="32"/>
        </w:rPr>
        <w:t>七</w:t>
      </w:r>
      <w:r>
        <w:rPr>
          <w:rFonts w:ascii="楷体" w:eastAsia="楷体" w:hAnsi="楷体" w:hint="eastAsia"/>
          <w:kern w:val="0"/>
          <w:sz w:val="32"/>
          <w:szCs w:val="32"/>
        </w:rPr>
        <w:t>、</w:t>
      </w:r>
      <w:r>
        <w:rPr>
          <w:rFonts w:ascii="楷体" w:eastAsia="楷体" w:hAnsi="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财政拨款</w:t>
      </w:r>
      <w:r>
        <w:rPr>
          <w:rFonts w:ascii="楷体" w:eastAsia="楷体" w:hAnsi="楷体" w:hint="eastAsia"/>
          <w:kern w:val="0"/>
          <w:sz w:val="32"/>
          <w:szCs w:val="32"/>
        </w:rPr>
        <w:t>“三公经费”情况</w:t>
      </w:r>
    </w:p>
    <w:p w:rsidR="003C4C81" w:rsidRDefault="00BE7A8F">
      <w:pPr>
        <w:pStyle w:val="NewNewNewNew"/>
        <w:ind w:firstLineChars="200" w:firstLine="640"/>
        <w:rPr>
          <w:rFonts w:ascii="仿宋" w:eastAsia="仿宋" w:hAnsi="仿宋"/>
          <w:kern w:val="0"/>
          <w:sz w:val="32"/>
          <w:szCs w:val="32"/>
        </w:rPr>
      </w:pPr>
      <w:r>
        <w:rPr>
          <w:rFonts w:ascii="仿宋" w:eastAsia="仿宋" w:hAnsi="仿宋" w:hint="eastAsia"/>
          <w:kern w:val="0"/>
          <w:sz w:val="32"/>
          <w:szCs w:val="32"/>
        </w:rPr>
        <w:t>2023</w:t>
      </w:r>
      <w:r>
        <w:rPr>
          <w:rFonts w:ascii="仿宋" w:eastAsia="仿宋" w:hAnsi="仿宋" w:hint="eastAsia"/>
          <w:kern w:val="0"/>
          <w:sz w:val="32"/>
          <w:szCs w:val="32"/>
        </w:rPr>
        <w:t>年“三公”经费预算</w:t>
      </w:r>
      <w:r>
        <w:rPr>
          <w:rFonts w:ascii="仿宋" w:eastAsia="仿宋" w:hAnsi="仿宋" w:hint="eastAsia"/>
          <w:kern w:val="0"/>
          <w:sz w:val="32"/>
          <w:szCs w:val="32"/>
        </w:rPr>
        <w:t>数</w:t>
      </w:r>
      <w:r>
        <w:rPr>
          <w:rFonts w:ascii="仿宋" w:eastAsia="仿宋" w:hAnsi="仿宋" w:hint="eastAsia"/>
          <w:kern w:val="0"/>
          <w:sz w:val="32"/>
          <w:szCs w:val="32"/>
        </w:rPr>
        <w:t>0</w:t>
      </w:r>
      <w:r>
        <w:rPr>
          <w:rFonts w:ascii="仿宋" w:eastAsia="仿宋" w:hAnsi="仿宋" w:hint="eastAsia"/>
          <w:kern w:val="0"/>
          <w:sz w:val="32"/>
          <w:szCs w:val="32"/>
        </w:rPr>
        <w:t>万元。</w:t>
      </w:r>
    </w:p>
    <w:p w:rsidR="003C4C81" w:rsidRDefault="00BE7A8F">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w:t>
      </w:r>
      <w:r>
        <w:rPr>
          <w:rFonts w:ascii="楷体" w:eastAsia="楷体" w:hAnsi="楷体" w:cs="楷体" w:hint="eastAsia"/>
          <w:sz w:val="32"/>
          <w:szCs w:val="32"/>
        </w:rPr>
        <w:t>政府性基金预算</w:t>
      </w:r>
      <w:r>
        <w:rPr>
          <w:rFonts w:ascii="楷体" w:eastAsia="楷体" w:hAnsi="楷体" w:cs="楷体" w:hint="eastAsia"/>
          <w:sz w:val="32"/>
          <w:szCs w:val="32"/>
        </w:rPr>
        <w:t>支出</w:t>
      </w:r>
      <w:r>
        <w:rPr>
          <w:rFonts w:ascii="楷体" w:eastAsia="楷体" w:hAnsi="楷体" w:cs="楷体" w:hint="eastAsia"/>
          <w:sz w:val="32"/>
          <w:szCs w:val="32"/>
        </w:rPr>
        <w:t>情况</w:t>
      </w:r>
    </w:p>
    <w:p w:rsidR="003C4C81" w:rsidRDefault="00BE7A8F">
      <w:pPr>
        <w:ind w:left="720"/>
        <w:jc w:val="left"/>
        <w:rPr>
          <w:rFonts w:ascii="仿宋" w:eastAsia="仿宋" w:hAnsi="仿宋"/>
          <w:sz w:val="32"/>
          <w:szCs w:val="32"/>
        </w:rPr>
      </w:pPr>
      <w:r>
        <w:rPr>
          <w:rFonts w:ascii="仿宋" w:eastAsia="仿宋" w:hAnsi="仿宋" w:hint="eastAsia"/>
          <w:sz w:val="32"/>
          <w:szCs w:val="32"/>
        </w:rPr>
        <w:t>本</w:t>
      </w:r>
      <w:r>
        <w:rPr>
          <w:rFonts w:ascii="仿宋" w:eastAsia="仿宋" w:hAnsi="仿宋" w:hint="eastAsia"/>
          <w:sz w:val="32"/>
          <w:szCs w:val="32"/>
        </w:rPr>
        <w:t>单位</w:t>
      </w:r>
      <w:r>
        <w:rPr>
          <w:rFonts w:ascii="仿宋" w:eastAsia="仿宋" w:hAnsi="仿宋" w:hint="eastAsia"/>
          <w:sz w:val="32"/>
          <w:szCs w:val="32"/>
        </w:rPr>
        <w:t>无政府性基金预算</w:t>
      </w:r>
      <w:r>
        <w:rPr>
          <w:rFonts w:ascii="仿宋" w:eastAsia="仿宋" w:hAnsi="仿宋" w:hint="eastAsia"/>
          <w:sz w:val="32"/>
          <w:szCs w:val="32"/>
        </w:rPr>
        <w:t>支出。</w:t>
      </w:r>
    </w:p>
    <w:p w:rsidR="003C4C81" w:rsidRDefault="00BE7A8F">
      <w:pPr>
        <w:pStyle w:val="NewNewNewNew"/>
        <w:ind w:firstLine="640"/>
        <w:rPr>
          <w:rFonts w:ascii="楷体" w:eastAsia="楷体" w:hAnsi="楷体" w:cs="楷体"/>
          <w:sz w:val="32"/>
          <w:szCs w:val="32"/>
        </w:rPr>
      </w:pPr>
      <w:r>
        <w:rPr>
          <w:rFonts w:ascii="楷体" w:eastAsia="楷体" w:hAnsi="楷体" w:cs="楷体" w:hint="eastAsia"/>
          <w:sz w:val="32"/>
          <w:szCs w:val="32"/>
        </w:rPr>
        <w:t>九</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年国有资本经营预算支出情况</w:t>
      </w:r>
    </w:p>
    <w:p w:rsidR="003C4C81" w:rsidRDefault="00BE7A8F">
      <w:pPr>
        <w:ind w:left="720"/>
        <w:jc w:val="left"/>
        <w:rPr>
          <w:rFonts w:ascii="仿宋" w:eastAsia="仿宋" w:hAnsi="仿宋"/>
          <w:sz w:val="32"/>
          <w:szCs w:val="32"/>
        </w:rPr>
      </w:pPr>
      <w:r>
        <w:rPr>
          <w:rFonts w:ascii="仿宋" w:eastAsia="仿宋" w:hAnsi="仿宋" w:hint="eastAsia"/>
          <w:sz w:val="32"/>
          <w:szCs w:val="32"/>
        </w:rPr>
        <w:t>本</w:t>
      </w:r>
      <w:r>
        <w:rPr>
          <w:rFonts w:ascii="仿宋" w:eastAsia="仿宋" w:hAnsi="仿宋" w:hint="eastAsia"/>
          <w:sz w:val="32"/>
          <w:szCs w:val="32"/>
        </w:rPr>
        <w:t>单位</w:t>
      </w:r>
      <w:r>
        <w:rPr>
          <w:rFonts w:ascii="仿宋" w:eastAsia="仿宋" w:hAnsi="仿宋" w:hint="eastAsia"/>
          <w:sz w:val="32"/>
          <w:szCs w:val="32"/>
        </w:rPr>
        <w:t>无</w:t>
      </w:r>
      <w:r>
        <w:rPr>
          <w:rFonts w:ascii="仿宋" w:eastAsia="仿宋" w:hAnsi="仿宋" w:hint="eastAsia"/>
          <w:sz w:val="32"/>
          <w:szCs w:val="32"/>
        </w:rPr>
        <w:t>国有资本经营预算支出。</w:t>
      </w:r>
    </w:p>
    <w:p w:rsidR="003C4C81" w:rsidRDefault="00BE7A8F">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3C4C81" w:rsidRDefault="00BE7A8F">
      <w:pPr>
        <w:ind w:firstLineChars="200" w:firstLine="640"/>
        <w:jc w:val="left"/>
        <w:rPr>
          <w:rFonts w:ascii="楷体" w:eastAsia="楷体" w:hAnsi="楷体" w:cs="楷体"/>
          <w:sz w:val="32"/>
          <w:szCs w:val="32"/>
        </w:rPr>
      </w:pPr>
      <w:r>
        <w:rPr>
          <w:rFonts w:ascii="楷体" w:eastAsia="楷体" w:hAnsi="楷体" w:cs="楷体" w:hint="eastAsia"/>
          <w:sz w:val="32"/>
          <w:szCs w:val="32"/>
        </w:rPr>
        <w:t>（一）</w:t>
      </w:r>
      <w:r>
        <w:rPr>
          <w:rFonts w:ascii="楷体" w:eastAsia="楷体" w:hAnsi="楷体" w:cs="楷体" w:hint="eastAsia"/>
          <w:sz w:val="32"/>
          <w:szCs w:val="32"/>
        </w:rPr>
        <w:t>机关运行经费</w:t>
      </w:r>
    </w:p>
    <w:p w:rsidR="003C4C81" w:rsidRDefault="00BE7A8F">
      <w:pPr>
        <w:pStyle w:val="1"/>
        <w:ind w:firstLine="640"/>
        <w:rPr>
          <w:rFonts w:ascii="仿宋" w:eastAsia="仿宋" w:hAnsi="仿宋"/>
          <w:sz w:val="32"/>
          <w:szCs w:val="32"/>
        </w:rPr>
      </w:pPr>
      <w:r>
        <w:rPr>
          <w:rFonts w:ascii="仿宋" w:eastAsia="仿宋" w:hAnsi="仿宋" w:hint="eastAsia"/>
          <w:sz w:val="32"/>
          <w:szCs w:val="32"/>
        </w:rPr>
        <w:t>本单位</w:t>
      </w:r>
      <w:proofErr w:type="gramStart"/>
      <w:r>
        <w:rPr>
          <w:rFonts w:ascii="仿宋" w:eastAsia="仿宋" w:hAnsi="仿宋" w:hint="eastAsia"/>
          <w:sz w:val="32"/>
          <w:szCs w:val="32"/>
        </w:rPr>
        <w:t>无机关</w:t>
      </w:r>
      <w:proofErr w:type="gramEnd"/>
      <w:r>
        <w:rPr>
          <w:rFonts w:ascii="仿宋" w:eastAsia="仿宋" w:hAnsi="仿宋" w:hint="eastAsia"/>
          <w:sz w:val="32"/>
          <w:szCs w:val="32"/>
        </w:rPr>
        <w:t>运行经费，主要原因是</w:t>
      </w:r>
      <w:r>
        <w:rPr>
          <w:rFonts w:ascii="仿宋" w:eastAsia="仿宋" w:hAnsi="仿宋" w:hint="eastAsia"/>
          <w:kern w:val="0"/>
          <w:sz w:val="32"/>
          <w:szCs w:val="32"/>
        </w:rPr>
        <w:t>我单位不涉及</w:t>
      </w:r>
      <w:r>
        <w:rPr>
          <w:rFonts w:ascii="仿宋" w:eastAsia="仿宋" w:hAnsi="仿宋"/>
          <w:kern w:val="0"/>
          <w:sz w:val="32"/>
          <w:szCs w:val="32"/>
        </w:rPr>
        <w:t>此项业务</w:t>
      </w:r>
      <w:r>
        <w:rPr>
          <w:rFonts w:ascii="仿宋" w:eastAsia="仿宋" w:hAnsi="仿宋" w:hint="eastAsia"/>
          <w:sz w:val="32"/>
          <w:szCs w:val="32"/>
        </w:rPr>
        <w:t>。</w:t>
      </w:r>
    </w:p>
    <w:p w:rsidR="003C4C81" w:rsidRDefault="00BE7A8F">
      <w:pPr>
        <w:ind w:firstLineChars="200" w:firstLine="640"/>
        <w:jc w:val="left"/>
        <w:rPr>
          <w:rFonts w:ascii="楷体" w:eastAsia="楷体" w:hAnsi="楷体"/>
          <w:sz w:val="32"/>
          <w:szCs w:val="32"/>
        </w:rPr>
      </w:pPr>
      <w:r>
        <w:rPr>
          <w:rFonts w:ascii="楷体" w:eastAsia="楷体" w:hAnsi="楷体" w:hint="eastAsia"/>
          <w:sz w:val="32"/>
          <w:szCs w:val="32"/>
        </w:rPr>
        <w:t>（二）</w:t>
      </w:r>
      <w:r>
        <w:rPr>
          <w:rFonts w:ascii="楷体" w:eastAsia="楷体" w:hAnsi="楷体" w:hint="eastAsia"/>
          <w:sz w:val="32"/>
          <w:szCs w:val="32"/>
        </w:rPr>
        <w:t>政府采购情况</w:t>
      </w:r>
    </w:p>
    <w:p w:rsidR="003C4C81" w:rsidRDefault="00BE7A8F">
      <w:pPr>
        <w:ind w:firstLineChars="200" w:firstLine="64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年政府采购预算总额</w:t>
      </w:r>
      <w:r>
        <w:rPr>
          <w:rFonts w:ascii="仿宋" w:eastAsia="仿宋" w:hAnsi="仿宋" w:hint="eastAsia"/>
          <w:sz w:val="32"/>
          <w:szCs w:val="32"/>
        </w:rPr>
        <w:t>0</w:t>
      </w:r>
      <w:r>
        <w:rPr>
          <w:rFonts w:ascii="仿宋" w:eastAsia="仿宋" w:hAnsi="仿宋" w:hint="eastAsia"/>
          <w:sz w:val="32"/>
          <w:szCs w:val="32"/>
        </w:rPr>
        <w:t>万元，其中：政府采购办公设备和其他设备预算</w:t>
      </w:r>
      <w:r>
        <w:rPr>
          <w:rFonts w:ascii="仿宋" w:eastAsia="仿宋" w:hAnsi="仿宋" w:hint="eastAsia"/>
          <w:sz w:val="32"/>
          <w:szCs w:val="32"/>
        </w:rPr>
        <w:t>0</w:t>
      </w:r>
      <w:r>
        <w:rPr>
          <w:rFonts w:ascii="仿宋" w:eastAsia="仿宋" w:hAnsi="仿宋" w:hint="eastAsia"/>
          <w:sz w:val="32"/>
          <w:szCs w:val="32"/>
        </w:rPr>
        <w:t>万元，政府采购工程预算</w:t>
      </w:r>
      <w:r>
        <w:rPr>
          <w:rFonts w:ascii="仿宋" w:eastAsia="仿宋" w:hAnsi="仿宋" w:hint="eastAsia"/>
          <w:sz w:val="32"/>
          <w:szCs w:val="32"/>
        </w:rPr>
        <w:t xml:space="preserve"> 0 </w:t>
      </w:r>
      <w:r>
        <w:rPr>
          <w:rFonts w:ascii="仿宋" w:eastAsia="仿宋" w:hAnsi="仿宋" w:hint="eastAsia"/>
          <w:sz w:val="32"/>
          <w:szCs w:val="32"/>
        </w:rPr>
        <w:t>万元，政府采购服务预算</w:t>
      </w:r>
      <w:r>
        <w:rPr>
          <w:rFonts w:ascii="仿宋" w:eastAsia="仿宋" w:hAnsi="仿宋" w:hint="eastAsia"/>
          <w:sz w:val="32"/>
          <w:szCs w:val="32"/>
        </w:rPr>
        <w:t xml:space="preserve"> 0 </w:t>
      </w:r>
      <w:r>
        <w:rPr>
          <w:rFonts w:ascii="仿宋" w:eastAsia="仿宋" w:hAnsi="仿宋" w:hint="eastAsia"/>
          <w:sz w:val="32"/>
          <w:szCs w:val="32"/>
        </w:rPr>
        <w:t>万元。</w:t>
      </w:r>
    </w:p>
    <w:p w:rsidR="003C4C81" w:rsidRDefault="00BE7A8F">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国有资产占</w:t>
      </w:r>
      <w:r>
        <w:rPr>
          <w:rFonts w:ascii="楷体" w:eastAsia="楷体" w:hAnsi="楷体" w:hint="eastAsia"/>
          <w:sz w:val="32"/>
          <w:szCs w:val="32"/>
        </w:rPr>
        <w:t>有使</w:t>
      </w:r>
      <w:r>
        <w:rPr>
          <w:rFonts w:ascii="楷体" w:eastAsia="楷体" w:hAnsi="楷体" w:hint="eastAsia"/>
          <w:sz w:val="32"/>
          <w:szCs w:val="32"/>
        </w:rPr>
        <w:t>用情况</w:t>
      </w:r>
    </w:p>
    <w:p w:rsidR="003C4C81" w:rsidRDefault="00BE7A8F">
      <w:pPr>
        <w:pStyle w:val="1"/>
        <w:ind w:firstLineChars="0" w:firstLine="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截至</w:t>
      </w: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w:t>
      </w:r>
      <w:r>
        <w:rPr>
          <w:rFonts w:ascii="仿宋" w:eastAsia="仿宋" w:hAnsi="仿宋" w:hint="eastAsia"/>
          <w:sz w:val="32"/>
          <w:szCs w:val="32"/>
        </w:rPr>
        <w:t>1</w:t>
      </w:r>
      <w:r>
        <w:rPr>
          <w:rFonts w:ascii="仿宋" w:eastAsia="仿宋" w:hAnsi="仿宋" w:hint="eastAsia"/>
          <w:sz w:val="32"/>
          <w:szCs w:val="32"/>
        </w:rPr>
        <w:t>月，部门本级和所属各预算单位共有车辆</w:t>
      </w:r>
      <w:r>
        <w:rPr>
          <w:rFonts w:ascii="仿宋" w:eastAsia="仿宋" w:hAnsi="仿宋" w:hint="eastAsia"/>
          <w:sz w:val="32"/>
          <w:szCs w:val="32"/>
        </w:rPr>
        <w:t xml:space="preserve">0 </w:t>
      </w:r>
      <w:r>
        <w:rPr>
          <w:rFonts w:ascii="仿宋" w:eastAsia="仿宋" w:hAnsi="仿宋" w:hint="eastAsia"/>
          <w:sz w:val="32"/>
          <w:szCs w:val="32"/>
        </w:rPr>
        <w:t>辆，其中，领导干部用车</w:t>
      </w:r>
      <w:r>
        <w:rPr>
          <w:rFonts w:ascii="仿宋" w:eastAsia="仿宋" w:hAnsi="仿宋" w:hint="eastAsia"/>
          <w:sz w:val="32"/>
          <w:szCs w:val="32"/>
        </w:rPr>
        <w:t>0</w:t>
      </w:r>
      <w:r>
        <w:rPr>
          <w:rFonts w:ascii="仿宋" w:eastAsia="仿宋" w:hAnsi="仿宋" w:hint="eastAsia"/>
          <w:sz w:val="32"/>
          <w:szCs w:val="32"/>
        </w:rPr>
        <w:t xml:space="preserve"> </w:t>
      </w:r>
      <w:r>
        <w:rPr>
          <w:rFonts w:ascii="仿宋" w:eastAsia="仿宋" w:hAnsi="仿宋" w:hint="eastAsia"/>
          <w:sz w:val="32"/>
          <w:szCs w:val="32"/>
        </w:rPr>
        <w:t>辆、一般公务用车</w:t>
      </w:r>
      <w:r>
        <w:rPr>
          <w:rFonts w:ascii="仿宋" w:eastAsia="仿宋" w:hAnsi="仿宋" w:hint="eastAsia"/>
          <w:sz w:val="32"/>
          <w:szCs w:val="32"/>
        </w:rPr>
        <w:t xml:space="preserve"> </w:t>
      </w:r>
      <w:r>
        <w:rPr>
          <w:rFonts w:ascii="仿宋" w:eastAsia="仿宋" w:hAnsi="仿宋" w:hint="eastAsia"/>
          <w:sz w:val="32"/>
          <w:szCs w:val="32"/>
        </w:rPr>
        <w:t>0</w:t>
      </w:r>
      <w:r>
        <w:rPr>
          <w:rFonts w:ascii="仿宋" w:eastAsia="仿宋" w:hAnsi="仿宋" w:hint="eastAsia"/>
          <w:sz w:val="32"/>
          <w:szCs w:val="32"/>
        </w:rPr>
        <w:t>辆</w:t>
      </w:r>
      <w:r>
        <w:rPr>
          <w:rFonts w:ascii="仿宋" w:eastAsia="仿宋" w:hAnsi="仿宋" w:hint="eastAsia"/>
          <w:sz w:val="32"/>
          <w:szCs w:val="32"/>
        </w:rPr>
        <w:t>,</w:t>
      </w:r>
      <w:r>
        <w:rPr>
          <w:rFonts w:ascii="仿宋" w:eastAsia="仿宋" w:hAnsi="仿宋" w:hint="eastAsia"/>
          <w:sz w:val="32"/>
          <w:szCs w:val="32"/>
        </w:rPr>
        <w:t>一般执法执勤用车</w:t>
      </w:r>
      <w:r>
        <w:rPr>
          <w:rFonts w:ascii="仿宋" w:eastAsia="仿宋" w:hAnsi="仿宋" w:hint="eastAsia"/>
          <w:sz w:val="32"/>
          <w:szCs w:val="32"/>
        </w:rPr>
        <w:t xml:space="preserve"> 0 </w:t>
      </w:r>
      <w:r>
        <w:rPr>
          <w:rFonts w:ascii="仿宋" w:eastAsia="仿宋" w:hAnsi="仿宋" w:hint="eastAsia"/>
          <w:sz w:val="32"/>
          <w:szCs w:val="32"/>
        </w:rPr>
        <w:t>辆、特种专业技术用车</w:t>
      </w:r>
      <w:r>
        <w:rPr>
          <w:rFonts w:ascii="仿宋" w:eastAsia="仿宋" w:hAnsi="仿宋" w:hint="eastAsia"/>
          <w:sz w:val="32"/>
          <w:szCs w:val="32"/>
        </w:rPr>
        <w:t xml:space="preserve"> 0</w:t>
      </w:r>
      <w:r>
        <w:rPr>
          <w:rFonts w:ascii="仿宋" w:eastAsia="仿宋" w:hAnsi="仿宋" w:hint="eastAsia"/>
          <w:sz w:val="32"/>
          <w:szCs w:val="32"/>
        </w:rPr>
        <w:t>辆、其他用车</w:t>
      </w:r>
      <w:r>
        <w:rPr>
          <w:rFonts w:ascii="仿宋" w:eastAsia="仿宋" w:hAnsi="仿宋" w:hint="eastAsia"/>
          <w:sz w:val="32"/>
          <w:szCs w:val="32"/>
        </w:rPr>
        <w:t xml:space="preserve">0 </w:t>
      </w:r>
      <w:r>
        <w:rPr>
          <w:rFonts w:ascii="仿宋" w:eastAsia="仿宋" w:hAnsi="仿宋" w:hint="eastAsia"/>
          <w:sz w:val="32"/>
          <w:szCs w:val="32"/>
        </w:rPr>
        <w:t>辆，</w:t>
      </w:r>
      <w:r>
        <w:rPr>
          <w:rFonts w:ascii="仿宋" w:eastAsia="仿宋" w:hAnsi="仿宋" w:hint="eastAsia"/>
          <w:sz w:val="32"/>
          <w:szCs w:val="32"/>
        </w:rPr>
        <w:lastRenderedPageBreak/>
        <w:t>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0 </w:t>
      </w:r>
      <w:r>
        <w:rPr>
          <w:rFonts w:ascii="仿宋" w:eastAsia="仿宋" w:hAnsi="仿宋" w:hint="eastAsia"/>
          <w:sz w:val="32"/>
          <w:szCs w:val="32"/>
        </w:rPr>
        <w:t>台（套）。</w:t>
      </w:r>
    </w:p>
    <w:p w:rsidR="003C4C81" w:rsidRDefault="00BE7A8F">
      <w:pPr>
        <w:pStyle w:val="1"/>
        <w:ind w:firstLine="64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年部门预算安排购置车辆及价值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0 </w:t>
      </w:r>
      <w:r>
        <w:rPr>
          <w:rFonts w:ascii="仿宋" w:eastAsia="仿宋" w:hAnsi="仿宋" w:hint="eastAsia"/>
          <w:sz w:val="32"/>
          <w:szCs w:val="32"/>
        </w:rPr>
        <w:t>万元。</w:t>
      </w:r>
    </w:p>
    <w:p w:rsidR="003C4C81" w:rsidRDefault="00BE7A8F">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w:t>
      </w:r>
      <w:r>
        <w:rPr>
          <w:rFonts w:ascii="楷体" w:eastAsia="楷体" w:hAnsi="楷体" w:hint="eastAsia"/>
          <w:sz w:val="32"/>
          <w:szCs w:val="32"/>
        </w:rPr>
        <w:t>管理</w:t>
      </w:r>
      <w:r>
        <w:rPr>
          <w:rFonts w:ascii="楷体" w:eastAsia="楷体" w:hAnsi="楷体" w:hint="eastAsia"/>
          <w:sz w:val="32"/>
          <w:szCs w:val="32"/>
        </w:rPr>
        <w:t>情况</w:t>
      </w:r>
    </w:p>
    <w:p w:rsidR="003C4C81" w:rsidRDefault="00BE7A8F">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按照全面实施预算绩效管理的要求，结合本部门职能和重点工作，</w:t>
      </w:r>
      <w:r>
        <w:rPr>
          <w:rFonts w:ascii="仿宋" w:eastAsia="仿宋" w:hAnsi="仿宋" w:hint="eastAsia"/>
          <w:sz w:val="32"/>
          <w:szCs w:val="32"/>
        </w:rPr>
        <w:t>2023</w:t>
      </w:r>
      <w:r>
        <w:rPr>
          <w:rFonts w:ascii="仿宋" w:eastAsia="仿宋" w:hAnsi="仿宋" w:hint="eastAsia"/>
          <w:sz w:val="32"/>
          <w:szCs w:val="32"/>
        </w:rPr>
        <w:t>年确定</w:t>
      </w:r>
      <w:r>
        <w:rPr>
          <w:rFonts w:ascii="仿宋" w:eastAsia="仿宋" w:hAnsi="仿宋" w:hint="eastAsia"/>
          <w:sz w:val="32"/>
          <w:szCs w:val="32"/>
        </w:rPr>
        <w:t xml:space="preserve"> </w:t>
      </w:r>
      <w:r>
        <w:rPr>
          <w:rFonts w:ascii="仿宋" w:eastAsia="仿宋" w:hAnsi="仿宋" w:hint="eastAsia"/>
          <w:sz w:val="32"/>
          <w:szCs w:val="32"/>
        </w:rPr>
        <w:t>0</w:t>
      </w:r>
      <w:r>
        <w:rPr>
          <w:rFonts w:ascii="仿宋" w:eastAsia="仿宋" w:hAnsi="仿宋" w:hint="eastAsia"/>
          <w:sz w:val="32"/>
          <w:szCs w:val="32"/>
        </w:rPr>
        <w:t>个部门本级预算项目，涉及金额</w:t>
      </w:r>
      <w:r>
        <w:rPr>
          <w:rFonts w:ascii="仿宋" w:eastAsia="仿宋" w:hAnsi="仿宋" w:hint="eastAsia"/>
          <w:sz w:val="32"/>
          <w:szCs w:val="32"/>
        </w:rPr>
        <w:t xml:space="preserve"> </w:t>
      </w:r>
      <w:r>
        <w:rPr>
          <w:rFonts w:ascii="仿宋" w:eastAsia="仿宋" w:hAnsi="仿宋" w:hint="eastAsia"/>
          <w:sz w:val="32"/>
          <w:szCs w:val="32"/>
        </w:rPr>
        <w:t>0</w:t>
      </w:r>
      <w:r>
        <w:rPr>
          <w:rFonts w:ascii="仿宋" w:eastAsia="仿宋" w:hAnsi="仿宋" w:hint="eastAsia"/>
          <w:sz w:val="32"/>
          <w:szCs w:val="32"/>
        </w:rPr>
        <w:t>万元。</w:t>
      </w:r>
    </w:p>
    <w:p w:rsidR="003C4C81" w:rsidRDefault="003C4C81">
      <w:pPr>
        <w:jc w:val="center"/>
        <w:rPr>
          <w:rFonts w:ascii="仿宋" w:eastAsia="仿宋" w:hAnsi="仿宋"/>
          <w:sz w:val="32"/>
          <w:szCs w:val="32"/>
        </w:rPr>
      </w:pPr>
      <w:bookmarkStart w:id="0" w:name="_GoBack"/>
      <w:bookmarkEnd w:id="0"/>
    </w:p>
    <w:p w:rsidR="003C4C81" w:rsidRDefault="00BE7A8F">
      <w:pPr>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名词解释</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一般公共预算</w:t>
      </w:r>
      <w:r>
        <w:rPr>
          <w:rFonts w:ascii="仿宋_GB2312" w:eastAsia="仿宋_GB2312" w:hint="eastAsia"/>
          <w:sz w:val="32"/>
          <w:szCs w:val="32"/>
        </w:rPr>
        <w:t>拨款收入：指</w:t>
      </w:r>
      <w:r>
        <w:rPr>
          <w:rFonts w:ascii="仿宋_GB2312" w:eastAsia="仿宋_GB2312" w:hint="eastAsia"/>
          <w:sz w:val="32"/>
          <w:szCs w:val="32"/>
        </w:rPr>
        <w:t>本级</w:t>
      </w:r>
      <w:r>
        <w:rPr>
          <w:rFonts w:ascii="仿宋_GB2312" w:eastAsia="仿宋_GB2312" w:hint="eastAsia"/>
          <w:sz w:val="32"/>
          <w:szCs w:val="32"/>
        </w:rPr>
        <w:t>财政</w:t>
      </w:r>
      <w:r>
        <w:rPr>
          <w:rFonts w:ascii="仿宋_GB2312" w:eastAsia="仿宋_GB2312" w:hint="eastAsia"/>
          <w:sz w:val="32"/>
          <w:szCs w:val="32"/>
        </w:rPr>
        <w:t>通过</w:t>
      </w:r>
      <w:r>
        <w:rPr>
          <w:rFonts w:ascii="仿宋_GB2312" w:eastAsia="仿宋_GB2312" w:hint="eastAsia"/>
          <w:sz w:val="32"/>
          <w:szCs w:val="32"/>
        </w:rPr>
        <w:t>当年</w:t>
      </w:r>
      <w:r>
        <w:rPr>
          <w:rFonts w:ascii="仿宋_GB2312" w:eastAsia="仿宋_GB2312" w:hint="eastAsia"/>
          <w:sz w:val="32"/>
          <w:szCs w:val="32"/>
        </w:rPr>
        <w:t>一般公共预算</w:t>
      </w:r>
      <w:r>
        <w:rPr>
          <w:rFonts w:ascii="仿宋_GB2312" w:eastAsia="仿宋_GB2312" w:hint="eastAsia"/>
          <w:sz w:val="32"/>
          <w:szCs w:val="32"/>
        </w:rPr>
        <w:t>拨付的资金。</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四、</w:t>
      </w:r>
      <w:r>
        <w:rPr>
          <w:rFonts w:ascii="仿宋_GB2312" w:eastAsia="仿宋_GB2312" w:hint="eastAsia"/>
          <w:sz w:val="32"/>
          <w:szCs w:val="32"/>
        </w:rPr>
        <w:t>其他收入：指除上述收入以外的各项收入。包括银行存款利息收入。</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五</w:t>
      </w:r>
      <w:r>
        <w:rPr>
          <w:rFonts w:ascii="仿宋_GB2312" w:eastAsia="仿宋_GB2312" w:hint="eastAsia"/>
          <w:sz w:val="32"/>
          <w:szCs w:val="32"/>
        </w:rPr>
        <w:t>、基本支出：指为保障机构正常运转、完成日常工作任务而发生的人员支出和公用支出等各项支出。</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hint="eastAsia"/>
          <w:sz w:val="32"/>
          <w:szCs w:val="32"/>
        </w:rPr>
        <w:t>、项目支出：指在基本支出之外为完成特定行政工作任务和事业发展目标所发生的各项支出。</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七</w:t>
      </w:r>
      <w:r>
        <w:rPr>
          <w:rFonts w:ascii="仿宋_GB2312" w:eastAsia="仿宋_GB2312" w:hint="eastAsia"/>
          <w:sz w:val="32"/>
          <w:szCs w:val="32"/>
        </w:rPr>
        <w:t>、年初结转和结余：指以前年度尚未完成、结转到本年</w:t>
      </w:r>
      <w:r>
        <w:rPr>
          <w:rFonts w:ascii="仿宋_GB2312" w:eastAsia="仿宋_GB2312" w:hint="eastAsia"/>
          <w:sz w:val="32"/>
          <w:szCs w:val="32"/>
        </w:rPr>
        <w:lastRenderedPageBreak/>
        <w:t>仍按原规定用途继续使用的资金，或项目已完成等产生的结余资金。</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八</w:t>
      </w:r>
      <w:r>
        <w:rPr>
          <w:rFonts w:ascii="仿宋_GB2312" w:eastAsia="仿宋_GB2312" w:hint="eastAsia"/>
          <w:sz w:val="32"/>
          <w:szCs w:val="32"/>
        </w:rPr>
        <w:t>、年末结转和结余：指事业单位按有关规定结转到下年或以后年度继续使用的资金，或项目已完成等产生的结余资金。</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九</w:t>
      </w:r>
      <w:r>
        <w:rPr>
          <w:rFonts w:ascii="仿宋_GB2312" w:eastAsia="仿宋_GB2312" w:hint="eastAsia"/>
          <w:sz w:val="32"/>
          <w:szCs w:val="32"/>
        </w:rPr>
        <w:t>、“三公”经费财政拨款支出：指通过财政拨款资金安排</w:t>
      </w:r>
      <w:r>
        <w:rPr>
          <w:rFonts w:ascii="仿宋_GB2312" w:eastAsia="仿宋_GB2312" w:hint="eastAsia"/>
          <w:sz w:val="32"/>
          <w:szCs w:val="32"/>
        </w:rPr>
        <w:t>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十</w:t>
      </w:r>
      <w:r>
        <w:rPr>
          <w:rFonts w:ascii="仿宋_GB2312" w:eastAsia="仿宋_GB2312" w:hint="eastAsia"/>
          <w:sz w:val="32"/>
          <w:szCs w:val="32"/>
        </w:rPr>
        <w:t>、机关运行经费：为保障行政单位（含参照公务员法管理的事业单位）运行用于购买货物和服务的各项资金，包括办公及印刷费、邮电费、差旅费</w:t>
      </w:r>
      <w:r>
        <w:rPr>
          <w:rFonts w:ascii="仿宋_GB2312" w:eastAsia="仿宋_GB2312" w:hint="eastAsia"/>
          <w:sz w:val="32"/>
          <w:szCs w:val="32"/>
        </w:rPr>
        <w:t>、会议费、福利费、日常维修费、专用材料及一般设备购置费、办公用房水电费、办公用房取暖费、办公用房物业管理费、公务用车运行维护费以及其他费用。</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十一</w:t>
      </w:r>
      <w:r>
        <w:rPr>
          <w:rFonts w:ascii="仿宋_GB2312" w:eastAsia="仿宋_GB2312" w:hint="eastAsia"/>
          <w:sz w:val="32"/>
          <w:szCs w:val="32"/>
        </w:rPr>
        <w:t>、住房公积金支出：指行政事业单位按人力资源和社会保障部、财政部规定的基本工资和津贴补贴以及规定比例为职工缴纳的住房公积金支出。</w:t>
      </w:r>
    </w:p>
    <w:p w:rsidR="003C4C81" w:rsidRDefault="00BE7A8F">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w:t>
      </w:r>
      <w:r>
        <w:rPr>
          <w:rFonts w:ascii="仿宋_GB2312" w:eastAsia="仿宋_GB2312" w:hint="eastAsia"/>
          <w:sz w:val="32"/>
          <w:szCs w:val="32"/>
        </w:rPr>
        <w:t>二</w:t>
      </w:r>
      <w:r>
        <w:rPr>
          <w:rFonts w:ascii="仿宋_GB2312" w:eastAsia="仿宋_GB2312" w:hint="eastAsia"/>
          <w:sz w:val="32"/>
          <w:szCs w:val="32"/>
        </w:rPr>
        <w:t>、项目支出绩效目标：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w:t>
      </w:r>
      <w:r>
        <w:rPr>
          <w:rFonts w:ascii="仿宋_GB2312" w:eastAsia="仿宋_GB2312" w:hAnsi="仿宋_GB2312" w:cs="Times New Roman"/>
          <w:kern w:val="0"/>
          <w:sz w:val="32"/>
          <w:szCs w:val="32"/>
        </w:rPr>
        <w:lastRenderedPageBreak/>
        <w:t>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3C4C81" w:rsidRDefault="003C4C81">
      <w:pPr>
        <w:ind w:firstLineChars="200" w:firstLine="640"/>
        <w:rPr>
          <w:rFonts w:ascii="仿宋_GB2312" w:eastAsia="仿宋_GB2312"/>
          <w:sz w:val="32"/>
          <w:szCs w:val="32"/>
        </w:rPr>
      </w:pPr>
    </w:p>
    <w:p w:rsidR="003C4C81" w:rsidRDefault="00BE7A8F">
      <w:pPr>
        <w:jc w:val="left"/>
        <w:rPr>
          <w:rFonts w:ascii="仿宋" w:eastAsia="仿宋" w:hAnsi="仿宋"/>
          <w:sz w:val="32"/>
          <w:szCs w:val="32"/>
        </w:rPr>
      </w:pPr>
      <w:r>
        <w:rPr>
          <w:rFonts w:ascii="仿宋" w:eastAsia="仿宋" w:hAnsi="仿宋" w:hint="eastAsia"/>
          <w:sz w:val="32"/>
          <w:szCs w:val="32"/>
        </w:rPr>
        <w:t xml:space="preserve"> </w:t>
      </w:r>
    </w:p>
    <w:p w:rsidR="003C4C81" w:rsidRDefault="003C4C81">
      <w:pPr>
        <w:jc w:val="left"/>
        <w:rPr>
          <w:rFonts w:ascii="仿宋" w:eastAsia="仿宋" w:hAnsi="仿宋"/>
          <w:sz w:val="32"/>
          <w:szCs w:val="32"/>
        </w:rPr>
      </w:pPr>
    </w:p>
    <w:p w:rsidR="003C4C81" w:rsidRDefault="003C4C81">
      <w:pPr>
        <w:jc w:val="left"/>
        <w:rPr>
          <w:rFonts w:ascii="仿宋" w:eastAsia="仿宋" w:hAnsi="仿宋"/>
          <w:sz w:val="32"/>
          <w:szCs w:val="32"/>
        </w:rPr>
      </w:pPr>
    </w:p>
    <w:p w:rsidR="003C4C81" w:rsidRDefault="00BE7A8F">
      <w:pPr>
        <w:jc w:val="cente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3C4C81" w:rsidRDefault="00BE7A8F">
      <w:pPr>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w:t>
      </w:r>
      <w:r>
        <w:rPr>
          <w:rFonts w:ascii="仿宋" w:eastAsia="仿宋" w:hAnsi="仿宋" w:hint="eastAsia"/>
          <w:sz w:val="32"/>
          <w:szCs w:val="32"/>
        </w:rPr>
        <w:t>预算一体化系统报表查询模块中提取相应数据</w:t>
      </w:r>
      <w:r>
        <w:rPr>
          <w:rFonts w:ascii="仿宋" w:eastAsia="仿宋" w:hAnsi="仿宋" w:hint="eastAsia"/>
          <w:sz w:val="32"/>
          <w:szCs w:val="32"/>
        </w:rPr>
        <w:t>）</w:t>
      </w:r>
      <w:r>
        <w:rPr>
          <w:rFonts w:ascii="仿宋" w:eastAsia="仿宋" w:hAnsi="仿宋" w:hint="eastAsia"/>
          <w:sz w:val="32"/>
          <w:szCs w:val="32"/>
        </w:rPr>
        <w:t>.</w:t>
      </w:r>
    </w:p>
    <w:p w:rsidR="003C4C81" w:rsidRDefault="003C4C81">
      <w:pPr>
        <w:rPr>
          <w:rFonts w:ascii="仿宋" w:eastAsia="仿宋" w:hAnsi="仿宋"/>
          <w:sz w:val="32"/>
          <w:szCs w:val="32"/>
        </w:rPr>
      </w:pPr>
    </w:p>
    <w:p w:rsidR="003C4C81" w:rsidRDefault="00BE7A8F">
      <w:pPr>
        <w:rPr>
          <w:rFonts w:ascii="仿宋" w:eastAsia="仿宋" w:hAnsi="仿宋"/>
          <w:b/>
          <w:sz w:val="32"/>
          <w:szCs w:val="32"/>
        </w:rPr>
      </w:pPr>
      <w:r>
        <w:rPr>
          <w:rFonts w:ascii="仿宋" w:eastAsia="仿宋" w:hAnsi="仿宋" w:hint="eastAsia"/>
          <w:b/>
          <w:sz w:val="32"/>
          <w:szCs w:val="32"/>
        </w:rPr>
        <w:t>注意：</w:t>
      </w:r>
      <w:r>
        <w:rPr>
          <w:rFonts w:ascii="仿宋" w:eastAsia="仿宋" w:hAnsi="仿宋" w:hint="eastAsia"/>
          <w:b/>
          <w:sz w:val="32"/>
          <w:szCs w:val="32"/>
        </w:rPr>
        <w:t>请勿删减文字部分内容，</w:t>
      </w:r>
      <w:r>
        <w:rPr>
          <w:rFonts w:ascii="仿宋" w:eastAsia="仿宋" w:hAnsi="仿宋" w:hint="eastAsia"/>
          <w:b/>
          <w:sz w:val="32"/>
          <w:szCs w:val="32"/>
        </w:rPr>
        <w:t>表格中如果是空表也需要保留。</w:t>
      </w:r>
    </w:p>
    <w:sectPr w:rsidR="003C4C81">
      <w:pgSz w:w="11906" w:h="16838"/>
      <w:pgMar w:top="1440" w:right="1701" w:bottom="1440" w:left="170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tentative="1">
      <w:start w:val="1"/>
      <w:numFmt w:val="lowerLetter"/>
      <w:lvlText w:val="%2)"/>
      <w:lvlJc w:val="left"/>
      <w:pPr>
        <w:ind w:left="1665" w:hanging="420"/>
      </w:pPr>
    </w:lvl>
    <w:lvl w:ilvl="2" w:tentative="1">
      <w:start w:val="1"/>
      <w:numFmt w:val="lowerRoman"/>
      <w:lvlText w:val="%3."/>
      <w:lvlJc w:val="right"/>
      <w:pPr>
        <w:ind w:left="2085" w:hanging="420"/>
      </w:pPr>
    </w:lvl>
    <w:lvl w:ilvl="3" w:tentative="1">
      <w:start w:val="1"/>
      <w:numFmt w:val="decimal"/>
      <w:lvlText w:val="%4."/>
      <w:lvlJc w:val="left"/>
      <w:pPr>
        <w:ind w:left="2505" w:hanging="420"/>
      </w:pPr>
    </w:lvl>
    <w:lvl w:ilvl="4" w:tentative="1">
      <w:start w:val="1"/>
      <w:numFmt w:val="lowerLetter"/>
      <w:lvlText w:val="%5)"/>
      <w:lvlJc w:val="left"/>
      <w:pPr>
        <w:ind w:left="2925" w:hanging="420"/>
      </w:pPr>
    </w:lvl>
    <w:lvl w:ilvl="5" w:tentative="1">
      <w:start w:val="1"/>
      <w:numFmt w:val="lowerRoman"/>
      <w:lvlText w:val="%6."/>
      <w:lvlJc w:val="right"/>
      <w:pPr>
        <w:ind w:left="3345" w:hanging="420"/>
      </w:pPr>
    </w:lvl>
    <w:lvl w:ilvl="6" w:tentative="1">
      <w:start w:val="1"/>
      <w:numFmt w:val="decimal"/>
      <w:lvlText w:val="%7."/>
      <w:lvlJc w:val="left"/>
      <w:pPr>
        <w:ind w:left="3765" w:hanging="420"/>
      </w:pPr>
    </w:lvl>
    <w:lvl w:ilvl="7" w:tentative="1">
      <w:start w:val="1"/>
      <w:numFmt w:val="lowerLetter"/>
      <w:lvlText w:val="%8)"/>
      <w:lvlJc w:val="left"/>
      <w:pPr>
        <w:ind w:left="4185" w:hanging="420"/>
      </w:pPr>
    </w:lvl>
    <w:lvl w:ilvl="8" w:tentative="1">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tentative="1">
      <w:start w:val="1"/>
      <w:numFmt w:val="lowerLetter"/>
      <w:lvlText w:val="%2)"/>
      <w:lvlJc w:val="left"/>
      <w:pPr>
        <w:ind w:left="1680" w:hanging="420"/>
      </w:pPr>
    </w:lvl>
    <w:lvl w:ilvl="2" w:tentative="1">
      <w:start w:val="1"/>
      <w:numFmt w:val="lowerRoman"/>
      <w:lvlText w:val="%3."/>
      <w:lvlJc w:val="right"/>
      <w:pPr>
        <w:ind w:left="2100" w:hanging="420"/>
      </w:pPr>
    </w:lvl>
    <w:lvl w:ilvl="3" w:tentative="1">
      <w:start w:val="1"/>
      <w:numFmt w:val="decimal"/>
      <w:lvlText w:val="%4."/>
      <w:lvlJc w:val="left"/>
      <w:pPr>
        <w:ind w:left="2520" w:hanging="420"/>
      </w:pPr>
    </w:lvl>
    <w:lvl w:ilvl="4" w:tentative="1">
      <w:start w:val="1"/>
      <w:numFmt w:val="lowerLetter"/>
      <w:lvlText w:val="%5)"/>
      <w:lvlJc w:val="left"/>
      <w:pPr>
        <w:ind w:left="2940" w:hanging="420"/>
      </w:pPr>
    </w:lvl>
    <w:lvl w:ilvl="5" w:tentative="1">
      <w:start w:val="1"/>
      <w:numFmt w:val="lowerRoman"/>
      <w:lvlText w:val="%6."/>
      <w:lvlJc w:val="right"/>
      <w:pPr>
        <w:ind w:left="3360" w:hanging="420"/>
      </w:pPr>
    </w:lvl>
    <w:lvl w:ilvl="6" w:tentative="1">
      <w:start w:val="1"/>
      <w:numFmt w:val="decimal"/>
      <w:lvlText w:val="%7."/>
      <w:lvlJc w:val="left"/>
      <w:pPr>
        <w:ind w:left="3780" w:hanging="420"/>
      </w:pPr>
    </w:lvl>
    <w:lvl w:ilvl="7" w:tentative="1">
      <w:start w:val="1"/>
      <w:numFmt w:val="lowerLetter"/>
      <w:lvlText w:val="%8)"/>
      <w:lvlJc w:val="left"/>
      <w:pPr>
        <w:ind w:left="4200" w:hanging="420"/>
      </w:pPr>
    </w:lvl>
    <w:lvl w:ilvl="8" w:tentative="1">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16EE"/>
    <w:rsid w:val="002F3222"/>
    <w:rsid w:val="00357E92"/>
    <w:rsid w:val="00380C14"/>
    <w:rsid w:val="003B5F35"/>
    <w:rsid w:val="003C4C81"/>
    <w:rsid w:val="004176EB"/>
    <w:rsid w:val="004763A7"/>
    <w:rsid w:val="00482664"/>
    <w:rsid w:val="004C1015"/>
    <w:rsid w:val="00567D16"/>
    <w:rsid w:val="00572D27"/>
    <w:rsid w:val="00576DB1"/>
    <w:rsid w:val="0059597A"/>
    <w:rsid w:val="005C384D"/>
    <w:rsid w:val="005D237B"/>
    <w:rsid w:val="005F0428"/>
    <w:rsid w:val="00622E82"/>
    <w:rsid w:val="0066352C"/>
    <w:rsid w:val="006B72F8"/>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BE7A8F"/>
    <w:rsid w:val="00C04E6F"/>
    <w:rsid w:val="00C37526"/>
    <w:rsid w:val="00C61D37"/>
    <w:rsid w:val="00CB2087"/>
    <w:rsid w:val="00CC222E"/>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75359"/>
    <w:rsid w:val="00FD1DC5"/>
    <w:rsid w:val="01640BD1"/>
    <w:rsid w:val="018E6F43"/>
    <w:rsid w:val="01EC1B1D"/>
    <w:rsid w:val="034968DF"/>
    <w:rsid w:val="03D7309C"/>
    <w:rsid w:val="03F248D4"/>
    <w:rsid w:val="07C71E05"/>
    <w:rsid w:val="081B19DC"/>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0C916D7"/>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8FA09F4"/>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paragraph" w:customStyle="1" w:styleId="NewNewNewNew">
    <w:name w:val="正文 New New New New"/>
    <w:qFormat/>
    <w:pPr>
      <w:widowControl w:val="0"/>
      <w:jc w:val="both"/>
    </w:pPr>
    <w:rPr>
      <w:kern w:val="2"/>
      <w:sz w:val="21"/>
      <w:szCs w:val="24"/>
    </w:rPr>
  </w:style>
  <w:style w:type="paragraph" w:customStyle="1" w:styleId="New">
    <w:name w:val="正文 New"/>
    <w:qFormat/>
    <w:pPr>
      <w:widowControl w:val="0"/>
      <w:jc w:val="both"/>
    </w:pPr>
    <w:rPr>
      <w:kern w:val="2"/>
      <w:sz w:val="21"/>
      <w:szCs w:val="24"/>
    </w:rPr>
  </w:style>
  <w:style w:type="paragraph" w:customStyle="1" w:styleId="NewNewNew">
    <w:name w:val="正文 New New New"/>
    <w:qFormat/>
    <w:pPr>
      <w:widowControl w:val="0"/>
      <w:jc w:val="both"/>
    </w:pPr>
    <w:rPr>
      <w:kern w:val="2"/>
      <w:sz w:val="21"/>
      <w:szCs w:val="24"/>
    </w:rPr>
  </w:style>
  <w:style w:type="paragraph" w:customStyle="1" w:styleId="NewNew">
    <w:name w:val="正文 New New"/>
    <w:qFormat/>
    <w:pPr>
      <w:widowControl w:val="0"/>
      <w:jc w:val="both"/>
    </w:pPr>
    <w:rPr>
      <w:rFonts w:ascii="Calibri" w:eastAsia="仿宋_GB2312" w:hAnsi="Calibri"/>
      <w:kern w:val="2"/>
      <w:sz w:val="32"/>
      <w:szCs w:val="24"/>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styleId="a5">
    <w:name w:val="Balloon Text"/>
    <w:basedOn w:val="a"/>
    <w:link w:val="Char1"/>
    <w:uiPriority w:val="99"/>
    <w:semiHidden/>
    <w:unhideWhenUsed/>
    <w:rsid w:val="00F75359"/>
    <w:rPr>
      <w:sz w:val="18"/>
      <w:szCs w:val="18"/>
    </w:rPr>
  </w:style>
  <w:style w:type="character" w:customStyle="1" w:styleId="Char1">
    <w:name w:val="批注框文本 Char"/>
    <w:basedOn w:val="a0"/>
    <w:link w:val="a5"/>
    <w:uiPriority w:val="99"/>
    <w:semiHidden/>
    <w:rsid w:val="00F75359"/>
    <w:rPr>
      <w:rFonts w:ascii="Calibri"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461</Words>
  <Characters>2631</Characters>
  <Application>Microsoft Office Word</Application>
  <DocSecurity>0</DocSecurity>
  <Lines>21</Lines>
  <Paragraphs>6</Paragraphs>
  <ScaleCrop>false</ScaleCrop>
  <Company>Microsoft</Company>
  <LinksUpToDate>false</LinksUpToDate>
  <CharactersWithSpaces>3086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蛟河市天岗镇中心小学</dc:title>
  <dc:creator>lenovo</dc:creator>
  <cp:lastModifiedBy>Yan</cp:lastModifiedBy>
  <cp:revision>4</cp:revision>
  <cp:lastPrinted>2023-01-10T02:12:00Z</cp:lastPrinted>
  <dcterms:created xsi:type="dcterms:W3CDTF">2018-01-03T01:07:00Z</dcterms:created>
  <dcterms:modified xsi:type="dcterms:W3CDTF">2023-01-10T02:28:00Z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y fmtid="{D5CDD505-2E9C-101B-9397-08002B2CF9AE}" pid="3" name="ICV">
    <vt:lpwstr>015E53AB75C04A42A540DA5266089B66</vt:lpwstr>
  </property>
</Properties>
</file>